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5C02" w14:textId="645F99DE" w:rsidR="002D32EE" w:rsidRPr="00E40AD4" w:rsidRDefault="00957BCD">
      <w:pPr>
        <w:pStyle w:val="Default"/>
        <w:pageBreakBefore/>
        <w:jc w:val="center"/>
        <w:rPr>
          <w:sz w:val="23"/>
          <w:szCs w:val="23"/>
        </w:rPr>
      </w:pPr>
      <w:r w:rsidRPr="00E40AD4">
        <w:rPr>
          <w:b/>
          <w:bCs/>
          <w:sz w:val="23"/>
          <w:szCs w:val="23"/>
          <w:u w:val="single"/>
        </w:rPr>
        <w:t xml:space="preserve">TITLE 5 TRUSTEES OF THE CALIFORNIA STATE UNIVERSITY </w:t>
      </w:r>
    </w:p>
    <w:p w14:paraId="250D9A36" w14:textId="77777777" w:rsidR="002D32EE" w:rsidRPr="00E40AD4" w:rsidRDefault="00957BCD">
      <w:pPr>
        <w:pStyle w:val="Default"/>
        <w:jc w:val="center"/>
        <w:rPr>
          <w:sz w:val="23"/>
          <w:szCs w:val="23"/>
        </w:rPr>
      </w:pPr>
      <w:r w:rsidRPr="00E40AD4">
        <w:rPr>
          <w:b/>
          <w:bCs/>
          <w:sz w:val="23"/>
          <w:szCs w:val="23"/>
        </w:rPr>
        <w:t xml:space="preserve"> </w:t>
      </w:r>
    </w:p>
    <w:p w14:paraId="15E1C929" w14:textId="7598F1BF" w:rsidR="002D32EE" w:rsidRPr="00E40AD4" w:rsidRDefault="00957BCD">
      <w:pPr>
        <w:pStyle w:val="Default"/>
        <w:jc w:val="both"/>
        <w:rPr>
          <w:sz w:val="23"/>
          <w:szCs w:val="23"/>
        </w:rPr>
      </w:pPr>
      <w:r w:rsidRPr="723CF918">
        <w:rPr>
          <w:b/>
          <w:bCs/>
          <w:sz w:val="23"/>
          <w:szCs w:val="23"/>
        </w:rPr>
        <w:t xml:space="preserve">NOTICE IS HEREBY GIVEN </w:t>
      </w:r>
      <w:r w:rsidRPr="723CF918">
        <w:rPr>
          <w:sz w:val="23"/>
          <w:szCs w:val="23"/>
        </w:rPr>
        <w:t xml:space="preserve">that the Board of Trustees of the California State University proposes to </w:t>
      </w:r>
      <w:r w:rsidR="00763BCC" w:rsidRPr="723CF918">
        <w:rPr>
          <w:sz w:val="23"/>
          <w:szCs w:val="23"/>
        </w:rPr>
        <w:t xml:space="preserve">amend </w:t>
      </w:r>
      <w:r w:rsidR="00FD4788" w:rsidRPr="723CF918">
        <w:rPr>
          <w:sz w:val="23"/>
          <w:szCs w:val="23"/>
        </w:rPr>
        <w:t xml:space="preserve">Section </w:t>
      </w:r>
      <w:r w:rsidR="00DA34AF" w:rsidRPr="723CF918">
        <w:rPr>
          <w:sz w:val="23"/>
          <w:szCs w:val="23"/>
        </w:rPr>
        <w:t>42</w:t>
      </w:r>
      <w:r w:rsidR="00DA34AF">
        <w:rPr>
          <w:sz w:val="23"/>
          <w:szCs w:val="23"/>
        </w:rPr>
        <w:t>723</w:t>
      </w:r>
      <w:r w:rsidR="00DA34AF" w:rsidRPr="723CF918">
        <w:rPr>
          <w:sz w:val="23"/>
          <w:szCs w:val="23"/>
        </w:rPr>
        <w:t xml:space="preserve"> </w:t>
      </w:r>
      <w:r w:rsidR="0093163F" w:rsidRPr="723CF918">
        <w:rPr>
          <w:sz w:val="23"/>
          <w:szCs w:val="23"/>
        </w:rPr>
        <w:t>of</w:t>
      </w:r>
      <w:r w:rsidR="00FD4788" w:rsidRPr="723CF918">
        <w:rPr>
          <w:sz w:val="23"/>
          <w:szCs w:val="23"/>
        </w:rPr>
        <w:t xml:space="preserve"> </w:t>
      </w:r>
      <w:r w:rsidR="00763BCC" w:rsidRPr="723CF918">
        <w:rPr>
          <w:sz w:val="23"/>
          <w:szCs w:val="23"/>
        </w:rPr>
        <w:t xml:space="preserve">Article </w:t>
      </w:r>
      <w:r w:rsidR="00D72641">
        <w:rPr>
          <w:sz w:val="23"/>
          <w:szCs w:val="23"/>
        </w:rPr>
        <w:t>2.2</w:t>
      </w:r>
      <w:r w:rsidR="00763BCC" w:rsidRPr="723CF918">
        <w:rPr>
          <w:sz w:val="23"/>
          <w:szCs w:val="23"/>
        </w:rPr>
        <w:t>, Su</w:t>
      </w:r>
      <w:r w:rsidR="00E40AD4" w:rsidRPr="723CF918">
        <w:rPr>
          <w:sz w:val="23"/>
          <w:szCs w:val="23"/>
        </w:rPr>
        <w:t xml:space="preserve">bchapter 7, Chapter 1, Division </w:t>
      </w:r>
      <w:r w:rsidR="00763BCC" w:rsidRPr="723CF918">
        <w:rPr>
          <w:sz w:val="23"/>
          <w:szCs w:val="23"/>
        </w:rPr>
        <w:t xml:space="preserve">5 of Title 5 of the California Code of Regulations.  </w:t>
      </w:r>
      <w:r w:rsidRPr="723CF918">
        <w:rPr>
          <w:sz w:val="23"/>
          <w:szCs w:val="23"/>
        </w:rPr>
        <w:t xml:space="preserve">A public hearing concerning these proposed changes will be held in the Glenn S. Dumke </w:t>
      </w:r>
      <w:r w:rsidR="00652085">
        <w:rPr>
          <w:sz w:val="23"/>
          <w:szCs w:val="23"/>
        </w:rPr>
        <w:t>Auditorium</w:t>
      </w:r>
      <w:r w:rsidRPr="723CF918">
        <w:rPr>
          <w:sz w:val="23"/>
          <w:szCs w:val="23"/>
        </w:rPr>
        <w:t xml:space="preserve"> at 401 Golden Shore, Long Beach, California 90802-4210 commencing at 9:00 a.m. on </w:t>
      </w:r>
      <w:r w:rsidR="00652085">
        <w:rPr>
          <w:sz w:val="23"/>
          <w:szCs w:val="23"/>
        </w:rPr>
        <w:t>May</w:t>
      </w:r>
      <w:r w:rsidR="00652085" w:rsidRPr="723CF918">
        <w:rPr>
          <w:sz w:val="23"/>
          <w:szCs w:val="23"/>
        </w:rPr>
        <w:t xml:space="preserve"> </w:t>
      </w:r>
      <w:r w:rsidR="00D83618" w:rsidRPr="723CF918">
        <w:rPr>
          <w:sz w:val="23"/>
          <w:szCs w:val="23"/>
        </w:rPr>
        <w:t>2</w:t>
      </w:r>
      <w:r w:rsidR="00A70AFD">
        <w:rPr>
          <w:sz w:val="23"/>
          <w:szCs w:val="23"/>
        </w:rPr>
        <w:t>1</w:t>
      </w:r>
      <w:r w:rsidR="00B7302C" w:rsidRPr="723CF918">
        <w:rPr>
          <w:sz w:val="23"/>
          <w:szCs w:val="23"/>
        </w:rPr>
        <w:t xml:space="preserve">, </w:t>
      </w:r>
      <w:r w:rsidR="009758FD" w:rsidRPr="723CF918">
        <w:rPr>
          <w:sz w:val="23"/>
          <w:szCs w:val="23"/>
        </w:rPr>
        <w:t>2023</w:t>
      </w:r>
      <w:r w:rsidRPr="723CF918">
        <w:rPr>
          <w:sz w:val="23"/>
          <w:szCs w:val="23"/>
        </w:rPr>
        <w:t xml:space="preserve">, or as soon thereafter as the business of the Board will permit.  Any person interested may present statements orally or in writing relevant to the proposed action at that hearing.  Written comments must be received by </w:t>
      </w:r>
      <w:r w:rsidR="00D06839" w:rsidRPr="723CF918">
        <w:rPr>
          <w:sz w:val="23"/>
          <w:szCs w:val="23"/>
        </w:rPr>
        <w:t xml:space="preserve">5:00 p.m. PST </w:t>
      </w:r>
      <w:r w:rsidRPr="723CF918">
        <w:rPr>
          <w:sz w:val="23"/>
          <w:szCs w:val="23"/>
        </w:rPr>
        <w:t xml:space="preserve">on </w:t>
      </w:r>
      <w:r w:rsidR="00D83618">
        <w:rPr>
          <w:sz w:val="23"/>
          <w:szCs w:val="23"/>
        </w:rPr>
        <w:t>May</w:t>
      </w:r>
      <w:r w:rsidR="00D83618" w:rsidRPr="723CF918">
        <w:rPr>
          <w:sz w:val="23"/>
          <w:szCs w:val="23"/>
        </w:rPr>
        <w:t xml:space="preserve"> </w:t>
      </w:r>
      <w:r w:rsidR="00A70AFD">
        <w:rPr>
          <w:sz w:val="23"/>
          <w:szCs w:val="23"/>
        </w:rPr>
        <w:t>19</w:t>
      </w:r>
      <w:r w:rsidRPr="723CF918">
        <w:rPr>
          <w:sz w:val="23"/>
          <w:szCs w:val="23"/>
        </w:rPr>
        <w:t xml:space="preserve">, </w:t>
      </w:r>
      <w:r w:rsidR="002A77DC" w:rsidRPr="723CF918">
        <w:rPr>
          <w:sz w:val="23"/>
          <w:szCs w:val="23"/>
        </w:rPr>
        <w:t>2023</w:t>
      </w:r>
      <w:r w:rsidRPr="723CF918">
        <w:rPr>
          <w:sz w:val="23"/>
          <w:szCs w:val="23"/>
        </w:rPr>
        <w:t xml:space="preserve">, addressed to </w:t>
      </w:r>
      <w:r w:rsidR="002A77DC" w:rsidRPr="723CF918">
        <w:rPr>
          <w:sz w:val="23"/>
          <w:szCs w:val="23"/>
        </w:rPr>
        <w:t>Leora D. Freedman</w:t>
      </w:r>
      <w:r w:rsidR="00E40AD4" w:rsidRPr="723CF918">
        <w:rPr>
          <w:sz w:val="23"/>
          <w:szCs w:val="23"/>
        </w:rPr>
        <w:t>,</w:t>
      </w:r>
      <w:r w:rsidR="00EC6EE1" w:rsidRPr="723CF918">
        <w:rPr>
          <w:sz w:val="23"/>
          <w:szCs w:val="23"/>
        </w:rPr>
        <w:t xml:space="preserve"> </w:t>
      </w:r>
      <w:r w:rsidR="00E40AD4" w:rsidRPr="723CF918">
        <w:rPr>
          <w:sz w:val="23"/>
          <w:szCs w:val="23"/>
        </w:rPr>
        <w:t>Vice Chancellor, Human Resources</w:t>
      </w:r>
      <w:r w:rsidRPr="723CF918">
        <w:rPr>
          <w:sz w:val="23"/>
          <w:szCs w:val="23"/>
        </w:rPr>
        <w:t xml:space="preserve">, Office of the Chancellor, 401 Golden Shore, Long Beach, California 90802-4210.  </w:t>
      </w:r>
    </w:p>
    <w:p w14:paraId="11EEDE92" w14:textId="77777777" w:rsidR="00AA7DC2" w:rsidRPr="00E40AD4" w:rsidRDefault="00957BCD">
      <w:pPr>
        <w:pStyle w:val="Default"/>
        <w:jc w:val="both"/>
        <w:rPr>
          <w:sz w:val="23"/>
          <w:szCs w:val="23"/>
        </w:rPr>
      </w:pPr>
      <w:r w:rsidRPr="00E40AD4">
        <w:rPr>
          <w:b/>
          <w:bCs/>
          <w:sz w:val="23"/>
          <w:szCs w:val="23"/>
        </w:rPr>
        <w:t xml:space="preserve"> </w:t>
      </w:r>
    </w:p>
    <w:p w14:paraId="13DD551E" w14:textId="77777777" w:rsidR="002D32EE" w:rsidRPr="00E40AD4" w:rsidRDefault="00957BCD">
      <w:pPr>
        <w:pStyle w:val="Default"/>
        <w:jc w:val="both"/>
        <w:rPr>
          <w:sz w:val="23"/>
          <w:szCs w:val="23"/>
        </w:rPr>
      </w:pPr>
      <w:r w:rsidRPr="00E40AD4">
        <w:rPr>
          <w:b/>
          <w:bCs/>
          <w:sz w:val="23"/>
          <w:szCs w:val="23"/>
        </w:rPr>
        <w:t xml:space="preserve">INFORMATIVE DIGEST </w:t>
      </w:r>
      <w:r w:rsidRPr="00E40AD4">
        <w:rPr>
          <w:sz w:val="23"/>
          <w:szCs w:val="23"/>
        </w:rPr>
        <w:t xml:space="preserve"> </w:t>
      </w:r>
    </w:p>
    <w:p w14:paraId="343C88ED" w14:textId="52496193" w:rsidR="00C81B3D" w:rsidRDefault="00375151">
      <w:pPr>
        <w:pStyle w:val="Default"/>
        <w:jc w:val="both"/>
        <w:rPr>
          <w:sz w:val="23"/>
          <w:szCs w:val="23"/>
        </w:rPr>
      </w:pPr>
      <w:r>
        <w:rPr>
          <w:sz w:val="23"/>
          <w:szCs w:val="23"/>
        </w:rPr>
        <w:t>T</w:t>
      </w:r>
      <w:r w:rsidRPr="00375151">
        <w:rPr>
          <w:sz w:val="23"/>
          <w:szCs w:val="23"/>
        </w:rPr>
        <w:t>his item a</w:t>
      </w:r>
      <w:r>
        <w:rPr>
          <w:sz w:val="23"/>
          <w:szCs w:val="23"/>
        </w:rPr>
        <w:t>mending</w:t>
      </w:r>
      <w:r w:rsidRPr="00375151">
        <w:rPr>
          <w:sz w:val="23"/>
          <w:szCs w:val="23"/>
        </w:rPr>
        <w:t xml:space="preserve"> Title 5</w:t>
      </w:r>
      <w:r w:rsidR="007B0403">
        <w:rPr>
          <w:sz w:val="23"/>
          <w:szCs w:val="23"/>
        </w:rPr>
        <w:t>, Article 2.2,</w:t>
      </w:r>
      <w:r w:rsidRPr="00375151">
        <w:rPr>
          <w:sz w:val="23"/>
          <w:szCs w:val="23"/>
        </w:rPr>
        <w:t xml:space="preserve"> Section 4</w:t>
      </w:r>
      <w:r>
        <w:rPr>
          <w:sz w:val="23"/>
          <w:szCs w:val="23"/>
        </w:rPr>
        <w:t>2723</w:t>
      </w:r>
      <w:r w:rsidRPr="00375151">
        <w:rPr>
          <w:sz w:val="23"/>
          <w:szCs w:val="23"/>
        </w:rPr>
        <w:t xml:space="preserve"> </w:t>
      </w:r>
      <w:r w:rsidR="0010632C">
        <w:rPr>
          <w:sz w:val="23"/>
          <w:szCs w:val="23"/>
        </w:rPr>
        <w:t xml:space="preserve">which addresses </w:t>
      </w:r>
      <w:r w:rsidR="00730A14">
        <w:rPr>
          <w:sz w:val="23"/>
          <w:szCs w:val="23"/>
        </w:rPr>
        <w:t>Management Personnel Plan</w:t>
      </w:r>
      <w:r w:rsidR="001C26BC">
        <w:rPr>
          <w:sz w:val="23"/>
          <w:szCs w:val="23"/>
        </w:rPr>
        <w:t xml:space="preserve"> (MPP)</w:t>
      </w:r>
      <w:r w:rsidR="00B27DAD">
        <w:rPr>
          <w:sz w:val="23"/>
          <w:szCs w:val="23"/>
        </w:rPr>
        <w:t xml:space="preserve"> employees</w:t>
      </w:r>
      <w:r w:rsidR="00342437">
        <w:rPr>
          <w:sz w:val="23"/>
          <w:szCs w:val="23"/>
        </w:rPr>
        <w:t xml:space="preserve"> is being </w:t>
      </w:r>
      <w:r w:rsidR="00856CBA">
        <w:rPr>
          <w:sz w:val="23"/>
          <w:szCs w:val="23"/>
        </w:rPr>
        <w:t xml:space="preserve">revised </w:t>
      </w:r>
      <w:r w:rsidR="006E49B2">
        <w:rPr>
          <w:sz w:val="23"/>
          <w:szCs w:val="23"/>
        </w:rPr>
        <w:t>in</w:t>
      </w:r>
      <w:r w:rsidR="00240635">
        <w:rPr>
          <w:sz w:val="23"/>
          <w:szCs w:val="23"/>
        </w:rPr>
        <w:t xml:space="preserve"> two</w:t>
      </w:r>
      <w:r w:rsidR="009F6A5D">
        <w:rPr>
          <w:sz w:val="23"/>
          <w:szCs w:val="23"/>
        </w:rPr>
        <w:t xml:space="preserve"> non-substantive </w:t>
      </w:r>
      <w:r w:rsidR="006E49B2">
        <w:rPr>
          <w:sz w:val="23"/>
          <w:szCs w:val="23"/>
        </w:rPr>
        <w:t>respects</w:t>
      </w:r>
      <w:r w:rsidR="00B55EED">
        <w:rPr>
          <w:sz w:val="23"/>
          <w:szCs w:val="23"/>
        </w:rPr>
        <w:t>.</w:t>
      </w:r>
      <w:r w:rsidR="00BB20B2">
        <w:rPr>
          <w:sz w:val="23"/>
          <w:szCs w:val="23"/>
        </w:rPr>
        <w:t xml:space="preserve"> </w:t>
      </w:r>
      <w:r w:rsidR="008D6A81" w:rsidRPr="008D6A81">
        <w:rPr>
          <w:sz w:val="23"/>
          <w:szCs w:val="23"/>
        </w:rPr>
        <w:t>The first proposed amendment updates language to conform with current employment vernacular</w:t>
      </w:r>
      <w:r w:rsidR="00517629">
        <w:rPr>
          <w:sz w:val="23"/>
          <w:szCs w:val="23"/>
        </w:rPr>
        <w:t xml:space="preserve"> by stating that </w:t>
      </w:r>
      <w:r w:rsidR="00457A72">
        <w:rPr>
          <w:sz w:val="23"/>
          <w:szCs w:val="23"/>
        </w:rPr>
        <w:t xml:space="preserve">MPP employees serve at the will of the campus </w:t>
      </w:r>
      <w:r w:rsidR="008F5228">
        <w:rPr>
          <w:sz w:val="23"/>
          <w:szCs w:val="23"/>
        </w:rPr>
        <w:t>President or the Chancellor</w:t>
      </w:r>
      <w:r w:rsidR="008D6A81" w:rsidRPr="008D6A81">
        <w:rPr>
          <w:sz w:val="23"/>
          <w:szCs w:val="23"/>
        </w:rPr>
        <w:t>.  The second proposed amendment removes unnecessary language</w:t>
      </w:r>
      <w:r w:rsidR="00BE4799">
        <w:rPr>
          <w:sz w:val="23"/>
          <w:szCs w:val="23"/>
        </w:rPr>
        <w:t xml:space="preserve"> </w:t>
      </w:r>
      <w:r w:rsidR="00906F33">
        <w:rPr>
          <w:sz w:val="23"/>
          <w:szCs w:val="23"/>
        </w:rPr>
        <w:t xml:space="preserve">concerning </w:t>
      </w:r>
      <w:r w:rsidR="003C37EE">
        <w:rPr>
          <w:sz w:val="23"/>
          <w:szCs w:val="23"/>
        </w:rPr>
        <w:t xml:space="preserve">layoff in subsection </w:t>
      </w:r>
      <w:r w:rsidR="001F1FCE">
        <w:rPr>
          <w:sz w:val="23"/>
          <w:szCs w:val="23"/>
        </w:rPr>
        <w:t xml:space="preserve">(e), which applies to MPP employees hired on or after </w:t>
      </w:r>
      <w:r w:rsidR="00B7560E">
        <w:rPr>
          <w:sz w:val="23"/>
          <w:szCs w:val="23"/>
        </w:rPr>
        <w:t xml:space="preserve">January 1, 1984. Those employees serve “at will” </w:t>
      </w:r>
      <w:r w:rsidR="006042D3">
        <w:rPr>
          <w:sz w:val="23"/>
          <w:szCs w:val="23"/>
        </w:rPr>
        <w:t>and are not eligible for layoff.  Instead</w:t>
      </w:r>
      <w:r w:rsidR="00AE636A">
        <w:rPr>
          <w:sz w:val="23"/>
          <w:szCs w:val="23"/>
        </w:rPr>
        <w:t>,</w:t>
      </w:r>
      <w:r w:rsidR="006042D3">
        <w:rPr>
          <w:sz w:val="23"/>
          <w:szCs w:val="23"/>
        </w:rPr>
        <w:t xml:space="preserve"> they may be terminated with</w:t>
      </w:r>
      <w:r w:rsidR="009F2E56">
        <w:rPr>
          <w:sz w:val="23"/>
          <w:szCs w:val="23"/>
        </w:rPr>
        <w:t xml:space="preserve"> three months</w:t>
      </w:r>
      <w:r w:rsidR="007F7A18">
        <w:rPr>
          <w:sz w:val="23"/>
          <w:szCs w:val="23"/>
        </w:rPr>
        <w:t>’</w:t>
      </w:r>
      <w:r w:rsidR="009F2E56">
        <w:rPr>
          <w:sz w:val="23"/>
          <w:szCs w:val="23"/>
        </w:rPr>
        <w:t xml:space="preserve"> notice (or equivalent pay in lieu of notice</w:t>
      </w:r>
      <w:r w:rsidR="00E4288F">
        <w:rPr>
          <w:sz w:val="23"/>
          <w:szCs w:val="23"/>
        </w:rPr>
        <w:t>).</w:t>
      </w:r>
    </w:p>
    <w:p w14:paraId="5FE4A53C" w14:textId="77777777" w:rsidR="00C81B3D" w:rsidRDefault="00C81B3D">
      <w:pPr>
        <w:pStyle w:val="Default"/>
        <w:jc w:val="both"/>
        <w:rPr>
          <w:sz w:val="23"/>
          <w:szCs w:val="23"/>
        </w:rPr>
      </w:pPr>
    </w:p>
    <w:p w14:paraId="7E06D887" w14:textId="77777777" w:rsidR="002D32EE" w:rsidRPr="00E40AD4" w:rsidRDefault="00957BCD">
      <w:pPr>
        <w:pStyle w:val="Default"/>
        <w:jc w:val="both"/>
        <w:rPr>
          <w:sz w:val="23"/>
          <w:szCs w:val="23"/>
        </w:rPr>
      </w:pPr>
      <w:r w:rsidRPr="00E40AD4">
        <w:rPr>
          <w:b/>
          <w:bCs/>
          <w:sz w:val="23"/>
          <w:szCs w:val="23"/>
        </w:rPr>
        <w:t xml:space="preserve">COST TO STATE AND LOCAL AGENCIES AND SCHOOL DISTRICTS </w:t>
      </w:r>
      <w:r w:rsidRPr="00E40AD4">
        <w:rPr>
          <w:sz w:val="23"/>
          <w:szCs w:val="23"/>
        </w:rPr>
        <w:t xml:space="preserve"> </w:t>
      </w:r>
    </w:p>
    <w:p w14:paraId="0E99E003" w14:textId="785DD3EB" w:rsidR="002D32EE" w:rsidRPr="00E40AD4" w:rsidRDefault="00957BCD">
      <w:pPr>
        <w:pStyle w:val="Default"/>
        <w:jc w:val="both"/>
        <w:rPr>
          <w:sz w:val="23"/>
          <w:szCs w:val="23"/>
        </w:rPr>
      </w:pPr>
      <w:r w:rsidRPr="00E40AD4">
        <w:rPr>
          <w:sz w:val="23"/>
          <w:szCs w:val="23"/>
        </w:rPr>
        <w:t xml:space="preserve">The adoption of the proposed amendment </w:t>
      </w:r>
      <w:r w:rsidR="005D1810" w:rsidRPr="00E40AD4">
        <w:rPr>
          <w:sz w:val="23"/>
          <w:szCs w:val="23"/>
        </w:rPr>
        <w:t xml:space="preserve">will </w:t>
      </w:r>
      <w:r w:rsidRPr="00E40AD4">
        <w:rPr>
          <w:sz w:val="23"/>
          <w:szCs w:val="23"/>
        </w:rPr>
        <w:t xml:space="preserve">not impose a cost or savings on any state agency; </w:t>
      </w:r>
      <w:r w:rsidR="005D1810" w:rsidRPr="00E40AD4">
        <w:rPr>
          <w:sz w:val="23"/>
          <w:szCs w:val="23"/>
        </w:rPr>
        <w:t xml:space="preserve">will </w:t>
      </w:r>
      <w:r w:rsidRPr="00E40AD4">
        <w:rPr>
          <w:sz w:val="23"/>
          <w:szCs w:val="23"/>
        </w:rPr>
        <w:t xml:space="preserve">not impose a cost or savings on any local agency or school district that is required to be reimbursed under Section 17561 of the Government Code; </w:t>
      </w:r>
      <w:r w:rsidR="005D1810" w:rsidRPr="00E40AD4">
        <w:rPr>
          <w:sz w:val="23"/>
          <w:szCs w:val="23"/>
        </w:rPr>
        <w:t xml:space="preserve">will </w:t>
      </w:r>
      <w:r w:rsidRPr="00E40AD4">
        <w:rPr>
          <w:sz w:val="23"/>
          <w:szCs w:val="23"/>
        </w:rPr>
        <w:t xml:space="preserve">not result in any nondiscretionary cost or savings to local agencies; </w:t>
      </w:r>
      <w:r w:rsidR="005D1810" w:rsidRPr="00E40AD4">
        <w:rPr>
          <w:sz w:val="23"/>
          <w:szCs w:val="23"/>
        </w:rPr>
        <w:t xml:space="preserve">will </w:t>
      </w:r>
      <w:r w:rsidRPr="00E40AD4">
        <w:rPr>
          <w:sz w:val="23"/>
          <w:szCs w:val="23"/>
        </w:rPr>
        <w:t xml:space="preserve">not result in any cost or savings in federal funding to the state; and </w:t>
      </w:r>
      <w:r w:rsidR="005D1810" w:rsidRPr="00E40AD4">
        <w:rPr>
          <w:sz w:val="23"/>
          <w:szCs w:val="23"/>
        </w:rPr>
        <w:t xml:space="preserve">will </w:t>
      </w:r>
      <w:r w:rsidRPr="00E40AD4">
        <w:rPr>
          <w:sz w:val="23"/>
          <w:szCs w:val="23"/>
        </w:rPr>
        <w:t xml:space="preserve">not impose a mandate on local agencies or school districts.  </w:t>
      </w:r>
    </w:p>
    <w:p w14:paraId="403391E1" w14:textId="77777777" w:rsidR="002D32EE" w:rsidRPr="00E40AD4" w:rsidRDefault="00957BCD">
      <w:pPr>
        <w:pStyle w:val="Default"/>
        <w:jc w:val="both"/>
        <w:rPr>
          <w:sz w:val="23"/>
          <w:szCs w:val="23"/>
        </w:rPr>
      </w:pPr>
      <w:r w:rsidRPr="00E40AD4">
        <w:rPr>
          <w:b/>
          <w:bCs/>
          <w:sz w:val="23"/>
          <w:szCs w:val="23"/>
        </w:rPr>
        <w:t xml:space="preserve"> </w:t>
      </w:r>
    </w:p>
    <w:p w14:paraId="157046D3" w14:textId="77777777" w:rsidR="002D32EE" w:rsidRPr="00E40AD4" w:rsidRDefault="00957BCD">
      <w:pPr>
        <w:pStyle w:val="Default"/>
        <w:jc w:val="both"/>
        <w:rPr>
          <w:sz w:val="23"/>
          <w:szCs w:val="23"/>
        </w:rPr>
      </w:pPr>
      <w:r w:rsidRPr="00E40AD4">
        <w:rPr>
          <w:b/>
          <w:bCs/>
          <w:sz w:val="23"/>
          <w:szCs w:val="23"/>
        </w:rPr>
        <w:t xml:space="preserve">AUTHORITY </w:t>
      </w:r>
      <w:r w:rsidRPr="00E40AD4">
        <w:rPr>
          <w:sz w:val="23"/>
          <w:szCs w:val="23"/>
        </w:rPr>
        <w:t xml:space="preserve"> </w:t>
      </w:r>
    </w:p>
    <w:p w14:paraId="7FD6730C" w14:textId="0352713A" w:rsidR="002D32EE" w:rsidRDefault="00957BCD" w:rsidP="00A2040B">
      <w:pPr>
        <w:pStyle w:val="Default"/>
        <w:jc w:val="both"/>
        <w:rPr>
          <w:sz w:val="23"/>
          <w:szCs w:val="23"/>
        </w:rPr>
      </w:pPr>
      <w:r w:rsidRPr="00E40AD4">
        <w:rPr>
          <w:sz w:val="23"/>
          <w:szCs w:val="23"/>
        </w:rPr>
        <w:t xml:space="preserve">The regulation </w:t>
      </w:r>
      <w:r w:rsidR="005232A4">
        <w:rPr>
          <w:sz w:val="23"/>
          <w:szCs w:val="23"/>
        </w:rPr>
        <w:t>is</w:t>
      </w:r>
      <w:r w:rsidRPr="00E40AD4">
        <w:rPr>
          <w:sz w:val="23"/>
          <w:szCs w:val="23"/>
        </w:rPr>
        <w:t xml:space="preserve"> being amended pursuant to Section</w:t>
      </w:r>
      <w:r w:rsidR="008314B2">
        <w:rPr>
          <w:sz w:val="23"/>
          <w:szCs w:val="23"/>
        </w:rPr>
        <w:t>s</w:t>
      </w:r>
      <w:r w:rsidRPr="00E40AD4">
        <w:rPr>
          <w:sz w:val="23"/>
          <w:szCs w:val="23"/>
        </w:rPr>
        <w:t xml:space="preserve"> 89030</w:t>
      </w:r>
      <w:r w:rsidR="008314B2">
        <w:rPr>
          <w:sz w:val="23"/>
          <w:szCs w:val="23"/>
        </w:rPr>
        <w:t>, 89030.1 and 89500</w:t>
      </w:r>
      <w:r w:rsidRPr="00E40AD4">
        <w:rPr>
          <w:sz w:val="23"/>
          <w:szCs w:val="23"/>
        </w:rPr>
        <w:t>, Education Code</w:t>
      </w:r>
      <w:r w:rsidR="008314B2">
        <w:rPr>
          <w:sz w:val="23"/>
          <w:szCs w:val="23"/>
        </w:rPr>
        <w:t>.</w:t>
      </w:r>
      <w:r w:rsidR="00A332FA" w:rsidRPr="00E40AD4">
        <w:rPr>
          <w:sz w:val="23"/>
          <w:szCs w:val="23"/>
        </w:rPr>
        <w:t xml:space="preserve"> </w:t>
      </w:r>
    </w:p>
    <w:p w14:paraId="730DFE0A" w14:textId="77777777" w:rsidR="006434C0" w:rsidRPr="00EA51CE" w:rsidRDefault="006434C0" w:rsidP="00A2040B">
      <w:pPr>
        <w:pStyle w:val="Default"/>
        <w:jc w:val="both"/>
        <w:rPr>
          <w:sz w:val="16"/>
          <w:szCs w:val="16"/>
        </w:rPr>
      </w:pPr>
    </w:p>
    <w:p w14:paraId="61088ACB" w14:textId="761159CA" w:rsidR="002D32EE" w:rsidRPr="00E40AD4" w:rsidRDefault="00957BCD">
      <w:pPr>
        <w:pStyle w:val="Default"/>
        <w:jc w:val="both"/>
        <w:rPr>
          <w:sz w:val="23"/>
          <w:szCs w:val="23"/>
        </w:rPr>
      </w:pPr>
      <w:r w:rsidRPr="00E40AD4">
        <w:rPr>
          <w:b/>
          <w:bCs/>
          <w:sz w:val="23"/>
          <w:szCs w:val="23"/>
        </w:rPr>
        <w:t xml:space="preserve">REFERENCE </w:t>
      </w:r>
      <w:r w:rsidRPr="00E40AD4">
        <w:rPr>
          <w:sz w:val="23"/>
          <w:szCs w:val="23"/>
        </w:rPr>
        <w:t xml:space="preserve"> </w:t>
      </w:r>
    </w:p>
    <w:p w14:paraId="1FC17C45" w14:textId="014AB921" w:rsidR="002D32EE" w:rsidRPr="00E40AD4" w:rsidRDefault="00A332FA">
      <w:pPr>
        <w:pStyle w:val="Default"/>
        <w:jc w:val="both"/>
        <w:rPr>
          <w:sz w:val="23"/>
          <w:szCs w:val="23"/>
        </w:rPr>
      </w:pPr>
      <w:r w:rsidRPr="00E40AD4">
        <w:rPr>
          <w:sz w:val="23"/>
          <w:szCs w:val="23"/>
        </w:rPr>
        <w:t xml:space="preserve">Education Code </w:t>
      </w:r>
      <w:r w:rsidR="00957BCD" w:rsidRPr="00E40AD4">
        <w:rPr>
          <w:sz w:val="23"/>
          <w:szCs w:val="23"/>
        </w:rPr>
        <w:t>Section</w:t>
      </w:r>
      <w:r w:rsidR="008314B2">
        <w:rPr>
          <w:sz w:val="23"/>
          <w:szCs w:val="23"/>
        </w:rPr>
        <w:t>s</w:t>
      </w:r>
      <w:r w:rsidR="00957BCD" w:rsidRPr="00E40AD4">
        <w:rPr>
          <w:sz w:val="23"/>
          <w:szCs w:val="23"/>
        </w:rPr>
        <w:t xml:space="preserve"> 89030</w:t>
      </w:r>
      <w:r w:rsidR="008314B2">
        <w:rPr>
          <w:sz w:val="23"/>
          <w:szCs w:val="23"/>
        </w:rPr>
        <w:t>, 89030.1 and 89500.</w:t>
      </w:r>
      <w:r w:rsidR="00957BCD" w:rsidRPr="00E40AD4">
        <w:rPr>
          <w:sz w:val="23"/>
          <w:szCs w:val="23"/>
        </w:rPr>
        <w:t xml:space="preserve"> </w:t>
      </w:r>
    </w:p>
    <w:p w14:paraId="5CC91378" w14:textId="77777777" w:rsidR="002D32EE" w:rsidRPr="00EA51CE" w:rsidRDefault="00957BCD">
      <w:pPr>
        <w:pStyle w:val="Default"/>
        <w:jc w:val="both"/>
        <w:rPr>
          <w:sz w:val="16"/>
          <w:szCs w:val="16"/>
        </w:rPr>
      </w:pPr>
      <w:r w:rsidRPr="00EA51CE">
        <w:rPr>
          <w:b/>
          <w:bCs/>
          <w:sz w:val="16"/>
          <w:szCs w:val="16"/>
        </w:rPr>
        <w:t xml:space="preserve"> </w:t>
      </w:r>
    </w:p>
    <w:p w14:paraId="28FCC979" w14:textId="77777777" w:rsidR="002D32EE" w:rsidRPr="00E40AD4" w:rsidRDefault="00957BCD">
      <w:pPr>
        <w:pStyle w:val="Default"/>
        <w:jc w:val="both"/>
        <w:rPr>
          <w:sz w:val="23"/>
          <w:szCs w:val="23"/>
        </w:rPr>
      </w:pPr>
      <w:r w:rsidRPr="00E40AD4">
        <w:rPr>
          <w:b/>
          <w:bCs/>
          <w:sz w:val="23"/>
          <w:szCs w:val="23"/>
        </w:rPr>
        <w:t xml:space="preserve">CONTACT </w:t>
      </w:r>
      <w:r w:rsidRPr="00E40AD4">
        <w:rPr>
          <w:sz w:val="23"/>
          <w:szCs w:val="23"/>
        </w:rPr>
        <w:t xml:space="preserve"> </w:t>
      </w:r>
    </w:p>
    <w:p w14:paraId="04C9E97F" w14:textId="74C82EF0" w:rsidR="002D32EE" w:rsidRPr="00EA51CE" w:rsidRDefault="00957BCD" w:rsidP="00036CD0">
      <w:pPr>
        <w:pStyle w:val="Default"/>
        <w:jc w:val="both"/>
        <w:rPr>
          <w:sz w:val="16"/>
          <w:szCs w:val="16"/>
        </w:rPr>
      </w:pPr>
      <w:r w:rsidRPr="723CF918">
        <w:rPr>
          <w:sz w:val="23"/>
          <w:szCs w:val="23"/>
        </w:rPr>
        <w:t xml:space="preserve">Inquiries concerning the proposed change may be directed to </w:t>
      </w:r>
      <w:r w:rsidR="0016310D" w:rsidRPr="723CF918">
        <w:rPr>
          <w:color w:val="auto"/>
          <w:sz w:val="23"/>
          <w:szCs w:val="23"/>
        </w:rPr>
        <w:t>Leora D. Freedman</w:t>
      </w:r>
      <w:r w:rsidR="00A64524" w:rsidRPr="723CF918">
        <w:rPr>
          <w:color w:val="auto"/>
          <w:sz w:val="23"/>
          <w:szCs w:val="23"/>
        </w:rPr>
        <w:t>,</w:t>
      </w:r>
      <w:r w:rsidR="0016310D" w:rsidRPr="723CF918">
        <w:rPr>
          <w:color w:val="auto"/>
          <w:sz w:val="23"/>
          <w:szCs w:val="23"/>
        </w:rPr>
        <w:t xml:space="preserve"> </w:t>
      </w:r>
      <w:r w:rsidR="00E40AD4" w:rsidRPr="723CF918">
        <w:rPr>
          <w:color w:val="auto"/>
          <w:sz w:val="23"/>
          <w:szCs w:val="23"/>
        </w:rPr>
        <w:t xml:space="preserve">Vice Chancellor, </w:t>
      </w:r>
      <w:r w:rsidR="00A64524" w:rsidRPr="723CF918">
        <w:rPr>
          <w:color w:val="auto"/>
          <w:sz w:val="23"/>
          <w:szCs w:val="23"/>
        </w:rPr>
        <w:t>Human Resources</w:t>
      </w:r>
      <w:r w:rsidR="00A332FA" w:rsidRPr="723CF918">
        <w:rPr>
          <w:color w:val="auto"/>
          <w:sz w:val="23"/>
          <w:szCs w:val="23"/>
        </w:rPr>
        <w:t>,</w:t>
      </w:r>
      <w:r w:rsidR="00A64524" w:rsidRPr="723CF918">
        <w:rPr>
          <w:sz w:val="23"/>
          <w:szCs w:val="23"/>
        </w:rPr>
        <w:t xml:space="preserve"> </w:t>
      </w:r>
      <w:r w:rsidRPr="723CF918">
        <w:rPr>
          <w:sz w:val="23"/>
          <w:szCs w:val="23"/>
        </w:rPr>
        <w:t>Office of the Chancellor, California State University, 401 Golden Shore, Long Beach, California 90802-4210 (telephone: 562/951-</w:t>
      </w:r>
      <w:r w:rsidR="00A64524" w:rsidRPr="723CF918">
        <w:rPr>
          <w:sz w:val="23"/>
          <w:szCs w:val="23"/>
        </w:rPr>
        <w:t>4411</w:t>
      </w:r>
      <w:r w:rsidRPr="723CF918">
        <w:rPr>
          <w:sz w:val="23"/>
          <w:szCs w:val="23"/>
        </w:rPr>
        <w:t xml:space="preserve">).  Copies of the text, the statement of reasons for and information supporting the proposed amendments, and all information upon which the proposal is based are available for viewing on our internet site </w:t>
      </w:r>
      <w:hyperlink r:id="rId11" w:history="1">
        <w:r w:rsidR="00A32D83" w:rsidRPr="00AD136B">
          <w:rPr>
            <w:rStyle w:val="Hyperlink"/>
          </w:rPr>
          <w:t>https://www.calstate.edu/csu-system/board-of-trustees/Pages/title-5-updates.aspx</w:t>
        </w:r>
      </w:hyperlink>
      <w:r w:rsidRPr="723CF918">
        <w:rPr>
          <w:sz w:val="23"/>
          <w:szCs w:val="23"/>
        </w:rPr>
        <w:t xml:space="preserve">, or upon request of </w:t>
      </w:r>
      <w:r w:rsidR="005A4155" w:rsidRPr="723CF918">
        <w:rPr>
          <w:sz w:val="23"/>
          <w:szCs w:val="23"/>
        </w:rPr>
        <w:t>Leora D. Freedman</w:t>
      </w:r>
      <w:r w:rsidRPr="723CF918">
        <w:rPr>
          <w:sz w:val="23"/>
          <w:szCs w:val="23"/>
        </w:rPr>
        <w:t>,</w:t>
      </w:r>
      <w:r w:rsidR="00AC0C77" w:rsidRPr="723CF918">
        <w:rPr>
          <w:sz w:val="23"/>
          <w:szCs w:val="23"/>
        </w:rPr>
        <w:t xml:space="preserve"> </w:t>
      </w:r>
      <w:r w:rsidR="00E40AD4" w:rsidRPr="723CF918">
        <w:rPr>
          <w:sz w:val="23"/>
          <w:szCs w:val="23"/>
        </w:rPr>
        <w:t xml:space="preserve">Vice Chancellor, </w:t>
      </w:r>
      <w:r w:rsidR="00AC0C77" w:rsidRPr="723CF918">
        <w:rPr>
          <w:sz w:val="23"/>
          <w:szCs w:val="23"/>
        </w:rPr>
        <w:t>Human Resources,</w:t>
      </w:r>
      <w:r w:rsidRPr="723CF918">
        <w:rPr>
          <w:sz w:val="23"/>
          <w:szCs w:val="23"/>
        </w:rPr>
        <w:t xml:space="preserve"> Office of the Chancellor, 401 Golden Shore, Long Beach, California 90802-4210.  </w:t>
      </w:r>
    </w:p>
    <w:p w14:paraId="510F6C00" w14:textId="77777777" w:rsidR="003C7503" w:rsidRPr="00EA51CE" w:rsidRDefault="003C7503">
      <w:pPr>
        <w:pStyle w:val="Default"/>
        <w:ind w:left="3600"/>
        <w:jc w:val="both"/>
        <w:rPr>
          <w:sz w:val="16"/>
          <w:szCs w:val="16"/>
        </w:rPr>
      </w:pPr>
    </w:p>
    <w:p w14:paraId="57AF250C" w14:textId="73BB5F3F" w:rsidR="002D32EE" w:rsidRPr="00E40AD4" w:rsidRDefault="00957BCD">
      <w:pPr>
        <w:pStyle w:val="Default"/>
        <w:ind w:left="3600"/>
        <w:jc w:val="both"/>
        <w:rPr>
          <w:sz w:val="23"/>
          <w:szCs w:val="23"/>
        </w:rPr>
      </w:pPr>
      <w:r w:rsidRPr="00E40AD4">
        <w:rPr>
          <w:sz w:val="23"/>
          <w:szCs w:val="23"/>
        </w:rPr>
        <w:t xml:space="preserve">Board of Trustees of the California State University  </w:t>
      </w:r>
    </w:p>
    <w:p w14:paraId="752D3085" w14:textId="793FBA4D" w:rsidR="002D32EE" w:rsidRPr="00EA51CE" w:rsidRDefault="00A742F5" w:rsidP="00011E2E">
      <w:pPr>
        <w:pStyle w:val="Default"/>
        <w:rPr>
          <w:sz w:val="16"/>
          <w:szCs w:val="16"/>
        </w:rPr>
      </w:pPr>
      <w:r>
        <w:rPr>
          <w:b/>
          <w:bCs/>
          <w:noProof/>
          <w:sz w:val="23"/>
          <w:szCs w:val="23"/>
          <w:u w:val="single"/>
        </w:rPr>
        <w:drawing>
          <wp:anchor distT="0" distB="0" distL="114300" distR="114300" simplePos="0" relativeHeight="251658240" behindDoc="0" locked="0" layoutInCell="1" allowOverlap="1" wp14:anchorId="040D1408" wp14:editId="0D106B09">
            <wp:simplePos x="0" y="0"/>
            <wp:positionH relativeFrom="column">
              <wp:posOffset>2667000</wp:posOffset>
            </wp:positionH>
            <wp:positionV relativeFrom="paragraph">
              <wp:posOffset>102235</wp:posOffset>
            </wp:positionV>
            <wp:extent cx="1304925" cy="51752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1304925" cy="517525"/>
                    </a:xfrm>
                    <a:prstGeom prst="rect">
                      <a:avLst/>
                    </a:prstGeom>
                  </pic:spPr>
                </pic:pic>
              </a:graphicData>
            </a:graphic>
            <wp14:sizeRelH relativeFrom="margin">
              <wp14:pctWidth>0</wp14:pctWidth>
            </wp14:sizeRelH>
            <wp14:sizeRelV relativeFrom="margin">
              <wp14:pctHeight>0</wp14:pctHeight>
            </wp14:sizeRelV>
          </wp:anchor>
        </w:drawing>
      </w:r>
      <w:r w:rsidR="00957BCD" w:rsidRPr="723CF918">
        <w:rPr>
          <w:sz w:val="23"/>
          <w:szCs w:val="23"/>
        </w:rPr>
        <w:t>Dated:</w:t>
      </w:r>
      <w:r w:rsidR="00B7302C" w:rsidRPr="723CF918">
        <w:rPr>
          <w:sz w:val="23"/>
          <w:szCs w:val="23"/>
        </w:rPr>
        <w:t xml:space="preserve"> </w:t>
      </w:r>
      <w:r w:rsidR="008E2556">
        <w:rPr>
          <w:sz w:val="23"/>
          <w:szCs w:val="23"/>
        </w:rPr>
        <w:t xml:space="preserve">April </w:t>
      </w:r>
      <w:r w:rsidR="00A70AFD">
        <w:rPr>
          <w:sz w:val="23"/>
          <w:szCs w:val="23"/>
        </w:rPr>
        <w:t>6</w:t>
      </w:r>
      <w:r w:rsidR="00A332FA" w:rsidRPr="723CF918">
        <w:rPr>
          <w:sz w:val="23"/>
          <w:szCs w:val="23"/>
        </w:rPr>
        <w:t xml:space="preserve">, </w:t>
      </w:r>
      <w:r w:rsidR="009F6B98" w:rsidRPr="723CF918">
        <w:rPr>
          <w:sz w:val="23"/>
          <w:szCs w:val="23"/>
        </w:rPr>
        <w:t xml:space="preserve">2023         </w:t>
      </w:r>
    </w:p>
    <w:p w14:paraId="61AB657C" w14:textId="7847E597" w:rsidR="00964E6B" w:rsidRPr="00EA51CE" w:rsidRDefault="00957BCD">
      <w:pPr>
        <w:pStyle w:val="Default"/>
        <w:ind w:left="3600"/>
        <w:rPr>
          <w:sz w:val="16"/>
          <w:szCs w:val="16"/>
        </w:rPr>
      </w:pPr>
      <w:r w:rsidRPr="00E40AD4">
        <w:rPr>
          <w:sz w:val="23"/>
          <w:szCs w:val="23"/>
        </w:rPr>
        <w:t xml:space="preserve">By:      </w:t>
      </w:r>
      <w:r w:rsidR="00964E6B" w:rsidRPr="00E40AD4">
        <w:rPr>
          <w:sz w:val="23"/>
          <w:szCs w:val="23"/>
        </w:rPr>
        <w:t>___________________________________</w:t>
      </w:r>
      <w:r w:rsidR="00506A1A" w:rsidRPr="00E40AD4">
        <w:rPr>
          <w:sz w:val="23"/>
          <w:szCs w:val="23"/>
        </w:rPr>
        <w:t>____________</w:t>
      </w:r>
    </w:p>
    <w:p w14:paraId="49DD8F88" w14:textId="49E6DD22" w:rsidR="00F052FB" w:rsidRPr="00E40AD4" w:rsidRDefault="005A4155" w:rsidP="00A742F5">
      <w:pPr>
        <w:pStyle w:val="Default"/>
        <w:tabs>
          <w:tab w:val="left" w:pos="4230"/>
        </w:tabs>
        <w:ind w:left="3600"/>
        <w:rPr>
          <w:sz w:val="23"/>
          <w:szCs w:val="23"/>
        </w:rPr>
      </w:pPr>
      <w:r w:rsidRPr="723CF918">
        <w:rPr>
          <w:sz w:val="23"/>
          <w:szCs w:val="23"/>
        </w:rPr>
        <w:t>Leora D. Freedman</w:t>
      </w:r>
      <w:r w:rsidR="00B7302C" w:rsidRPr="723CF918">
        <w:rPr>
          <w:sz w:val="23"/>
          <w:szCs w:val="23"/>
        </w:rPr>
        <w:t>, Vice Chancellor,</w:t>
      </w:r>
      <w:r w:rsidR="004D6B3E" w:rsidRPr="723CF918">
        <w:rPr>
          <w:sz w:val="23"/>
          <w:szCs w:val="23"/>
        </w:rPr>
        <w:t xml:space="preserve"> Human Resources</w:t>
      </w:r>
    </w:p>
    <w:sectPr w:rsidR="00F052FB" w:rsidRPr="00E40AD4" w:rsidSect="009D3E7A">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D56D4" w14:textId="77777777" w:rsidR="00A016F9" w:rsidRDefault="00A016F9" w:rsidP="004D2E70">
      <w:r>
        <w:separator/>
      </w:r>
    </w:p>
  </w:endnote>
  <w:endnote w:type="continuationSeparator" w:id="0">
    <w:p w14:paraId="241EFE5E" w14:textId="77777777" w:rsidR="00A016F9" w:rsidRDefault="00A016F9" w:rsidP="004D2E70">
      <w:r>
        <w:continuationSeparator/>
      </w:r>
    </w:p>
  </w:endnote>
  <w:endnote w:type="continuationNotice" w:id="1">
    <w:p w14:paraId="313D3482" w14:textId="77777777" w:rsidR="00A016F9" w:rsidRDefault="00A01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710C" w14:textId="77777777" w:rsidR="00A016F9" w:rsidRDefault="00A016F9" w:rsidP="004D2E70">
      <w:r>
        <w:separator/>
      </w:r>
    </w:p>
  </w:footnote>
  <w:footnote w:type="continuationSeparator" w:id="0">
    <w:p w14:paraId="460DA6C1" w14:textId="77777777" w:rsidR="00A016F9" w:rsidRDefault="00A016F9" w:rsidP="004D2E70">
      <w:r>
        <w:continuationSeparator/>
      </w:r>
    </w:p>
  </w:footnote>
  <w:footnote w:type="continuationNotice" w:id="1">
    <w:p w14:paraId="198578F7" w14:textId="77777777" w:rsidR="00A016F9" w:rsidRDefault="00A016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2A712B"/>
    <w:multiLevelType w:val="hybridMultilevel"/>
    <w:tmpl w:val="BC18B1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F79C7A"/>
    <w:multiLevelType w:val="hybridMultilevel"/>
    <w:tmpl w:val="07247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DEAE5EF"/>
    <w:multiLevelType w:val="hybridMultilevel"/>
    <w:tmpl w:val="FF6C2A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C92E1F9"/>
    <w:multiLevelType w:val="hybridMultilevel"/>
    <w:tmpl w:val="80479B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12625B"/>
    <w:multiLevelType w:val="hybridMultilevel"/>
    <w:tmpl w:val="E5EC2D78"/>
    <w:lvl w:ilvl="0" w:tplc="051A1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D46DD6"/>
    <w:multiLevelType w:val="hybridMultilevel"/>
    <w:tmpl w:val="5CD228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3A70036"/>
    <w:multiLevelType w:val="hybridMultilevel"/>
    <w:tmpl w:val="54270A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7A095CC"/>
    <w:multiLevelType w:val="hybridMultilevel"/>
    <w:tmpl w:val="5D5B54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90B7FB6"/>
    <w:multiLevelType w:val="hybridMultilevel"/>
    <w:tmpl w:val="7C463A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C4D738B"/>
    <w:multiLevelType w:val="hybridMultilevel"/>
    <w:tmpl w:val="621AFC4C"/>
    <w:lvl w:ilvl="0" w:tplc="DDC8F9EC">
      <w:start w:val="2"/>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522FCA5"/>
    <w:multiLevelType w:val="hybridMultilevel"/>
    <w:tmpl w:val="7013A9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9172B8E"/>
    <w:multiLevelType w:val="hybridMultilevel"/>
    <w:tmpl w:val="F6EED8D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0329524">
    <w:abstractNumId w:val="3"/>
  </w:num>
  <w:num w:numId="2" w16cid:durableId="1807619261">
    <w:abstractNumId w:val="6"/>
  </w:num>
  <w:num w:numId="3" w16cid:durableId="765618081">
    <w:abstractNumId w:val="5"/>
  </w:num>
  <w:num w:numId="4" w16cid:durableId="1362440868">
    <w:abstractNumId w:val="2"/>
  </w:num>
  <w:num w:numId="5" w16cid:durableId="1785415297">
    <w:abstractNumId w:val="11"/>
  </w:num>
  <w:num w:numId="6" w16cid:durableId="1117020915">
    <w:abstractNumId w:val="10"/>
  </w:num>
  <w:num w:numId="7" w16cid:durableId="1555971366">
    <w:abstractNumId w:val="8"/>
  </w:num>
  <w:num w:numId="8" w16cid:durableId="1644386795">
    <w:abstractNumId w:val="7"/>
  </w:num>
  <w:num w:numId="9" w16cid:durableId="1611156457">
    <w:abstractNumId w:val="0"/>
  </w:num>
  <w:num w:numId="10" w16cid:durableId="1367101273">
    <w:abstractNumId w:val="1"/>
  </w:num>
  <w:num w:numId="11" w16cid:durableId="1628268545">
    <w:abstractNumId w:val="9"/>
  </w:num>
  <w:num w:numId="12" w16cid:durableId="1003968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AF"/>
    <w:rsid w:val="000053C8"/>
    <w:rsid w:val="00011E2E"/>
    <w:rsid w:val="00012EEE"/>
    <w:rsid w:val="00033CBC"/>
    <w:rsid w:val="00036CD0"/>
    <w:rsid w:val="00041F50"/>
    <w:rsid w:val="00051007"/>
    <w:rsid w:val="00055A0C"/>
    <w:rsid w:val="00056046"/>
    <w:rsid w:val="00064583"/>
    <w:rsid w:val="000725AF"/>
    <w:rsid w:val="00080638"/>
    <w:rsid w:val="00096988"/>
    <w:rsid w:val="000A3D1E"/>
    <w:rsid w:val="000B2CD8"/>
    <w:rsid w:val="000B61BF"/>
    <w:rsid w:val="000E05C1"/>
    <w:rsid w:val="00100B85"/>
    <w:rsid w:val="00101B68"/>
    <w:rsid w:val="0010632C"/>
    <w:rsid w:val="0011430C"/>
    <w:rsid w:val="00123184"/>
    <w:rsid w:val="00126160"/>
    <w:rsid w:val="001360DF"/>
    <w:rsid w:val="0014755A"/>
    <w:rsid w:val="00153A94"/>
    <w:rsid w:val="00160359"/>
    <w:rsid w:val="0016254B"/>
    <w:rsid w:val="0016310D"/>
    <w:rsid w:val="00170003"/>
    <w:rsid w:val="001A0025"/>
    <w:rsid w:val="001A327A"/>
    <w:rsid w:val="001B0A8C"/>
    <w:rsid w:val="001B62EA"/>
    <w:rsid w:val="001C0DA0"/>
    <w:rsid w:val="001C26BC"/>
    <w:rsid w:val="001C36D9"/>
    <w:rsid w:val="001F1FCE"/>
    <w:rsid w:val="001F28C8"/>
    <w:rsid w:val="00213777"/>
    <w:rsid w:val="00214C8D"/>
    <w:rsid w:val="0021617A"/>
    <w:rsid w:val="00220CE3"/>
    <w:rsid w:val="00235A56"/>
    <w:rsid w:val="00240635"/>
    <w:rsid w:val="00246F94"/>
    <w:rsid w:val="0026091D"/>
    <w:rsid w:val="002678D8"/>
    <w:rsid w:val="002A1115"/>
    <w:rsid w:val="002A77DC"/>
    <w:rsid w:val="002D32EE"/>
    <w:rsid w:val="002D7248"/>
    <w:rsid w:val="002E61B7"/>
    <w:rsid w:val="002F146C"/>
    <w:rsid w:val="00314B9F"/>
    <w:rsid w:val="00326F64"/>
    <w:rsid w:val="00342437"/>
    <w:rsid w:val="00352D10"/>
    <w:rsid w:val="00362902"/>
    <w:rsid w:val="00375151"/>
    <w:rsid w:val="00383831"/>
    <w:rsid w:val="003857E4"/>
    <w:rsid w:val="003B5419"/>
    <w:rsid w:val="003C1841"/>
    <w:rsid w:val="003C37EE"/>
    <w:rsid w:val="003C521D"/>
    <w:rsid w:val="003C64EC"/>
    <w:rsid w:val="003C7503"/>
    <w:rsid w:val="003D3D45"/>
    <w:rsid w:val="003D483A"/>
    <w:rsid w:val="003D6F3A"/>
    <w:rsid w:val="003E0F79"/>
    <w:rsid w:val="003F48EF"/>
    <w:rsid w:val="003F4ED4"/>
    <w:rsid w:val="004063D3"/>
    <w:rsid w:val="00432684"/>
    <w:rsid w:val="0045169B"/>
    <w:rsid w:val="00457A72"/>
    <w:rsid w:val="004764D6"/>
    <w:rsid w:val="0047749C"/>
    <w:rsid w:val="00493A60"/>
    <w:rsid w:val="004A3461"/>
    <w:rsid w:val="004A44EB"/>
    <w:rsid w:val="004D2A9F"/>
    <w:rsid w:val="004D2E70"/>
    <w:rsid w:val="004D6B3E"/>
    <w:rsid w:val="004E20EF"/>
    <w:rsid w:val="004E5784"/>
    <w:rsid w:val="004F026A"/>
    <w:rsid w:val="004F1666"/>
    <w:rsid w:val="00506A1A"/>
    <w:rsid w:val="00510E96"/>
    <w:rsid w:val="0051109F"/>
    <w:rsid w:val="00513032"/>
    <w:rsid w:val="00517629"/>
    <w:rsid w:val="005232A4"/>
    <w:rsid w:val="0052618B"/>
    <w:rsid w:val="00542655"/>
    <w:rsid w:val="005510A5"/>
    <w:rsid w:val="0055277E"/>
    <w:rsid w:val="005739CD"/>
    <w:rsid w:val="005977C3"/>
    <w:rsid w:val="005A4155"/>
    <w:rsid w:val="005C13A3"/>
    <w:rsid w:val="005C1ADF"/>
    <w:rsid w:val="005D1810"/>
    <w:rsid w:val="005E0E50"/>
    <w:rsid w:val="005F5A69"/>
    <w:rsid w:val="006042D3"/>
    <w:rsid w:val="006205B6"/>
    <w:rsid w:val="00627AEF"/>
    <w:rsid w:val="00633102"/>
    <w:rsid w:val="00635FDF"/>
    <w:rsid w:val="006434C0"/>
    <w:rsid w:val="00645D46"/>
    <w:rsid w:val="00646F12"/>
    <w:rsid w:val="00652085"/>
    <w:rsid w:val="00652FCE"/>
    <w:rsid w:val="006739D1"/>
    <w:rsid w:val="006867A7"/>
    <w:rsid w:val="00694992"/>
    <w:rsid w:val="00697474"/>
    <w:rsid w:val="006B6348"/>
    <w:rsid w:val="006B6E89"/>
    <w:rsid w:val="006D2866"/>
    <w:rsid w:val="006E49B2"/>
    <w:rsid w:val="006E73FC"/>
    <w:rsid w:val="00701CEF"/>
    <w:rsid w:val="00710995"/>
    <w:rsid w:val="00715A0D"/>
    <w:rsid w:val="00720CE5"/>
    <w:rsid w:val="00720F1F"/>
    <w:rsid w:val="00721ACB"/>
    <w:rsid w:val="00722C24"/>
    <w:rsid w:val="00730A14"/>
    <w:rsid w:val="0074235C"/>
    <w:rsid w:val="0074249A"/>
    <w:rsid w:val="00756D9A"/>
    <w:rsid w:val="0075711C"/>
    <w:rsid w:val="00763BCC"/>
    <w:rsid w:val="0077065A"/>
    <w:rsid w:val="00774DAE"/>
    <w:rsid w:val="00776B37"/>
    <w:rsid w:val="0078457C"/>
    <w:rsid w:val="00793512"/>
    <w:rsid w:val="007A1101"/>
    <w:rsid w:val="007A272B"/>
    <w:rsid w:val="007A2851"/>
    <w:rsid w:val="007A2E4B"/>
    <w:rsid w:val="007A324C"/>
    <w:rsid w:val="007A357D"/>
    <w:rsid w:val="007A658C"/>
    <w:rsid w:val="007B0403"/>
    <w:rsid w:val="007B072E"/>
    <w:rsid w:val="007B1D8B"/>
    <w:rsid w:val="007C7451"/>
    <w:rsid w:val="007E7DFF"/>
    <w:rsid w:val="007F7A18"/>
    <w:rsid w:val="007F7CE9"/>
    <w:rsid w:val="008027A2"/>
    <w:rsid w:val="00825497"/>
    <w:rsid w:val="008314B2"/>
    <w:rsid w:val="00836813"/>
    <w:rsid w:val="00837E54"/>
    <w:rsid w:val="00842AEC"/>
    <w:rsid w:val="008524CB"/>
    <w:rsid w:val="00855ED7"/>
    <w:rsid w:val="00856CBA"/>
    <w:rsid w:val="00890E55"/>
    <w:rsid w:val="008953A7"/>
    <w:rsid w:val="008A0913"/>
    <w:rsid w:val="008A0E45"/>
    <w:rsid w:val="008A3823"/>
    <w:rsid w:val="008C2114"/>
    <w:rsid w:val="008C3613"/>
    <w:rsid w:val="008D6A81"/>
    <w:rsid w:val="008E2556"/>
    <w:rsid w:val="008E33DC"/>
    <w:rsid w:val="008F5228"/>
    <w:rsid w:val="00901119"/>
    <w:rsid w:val="009054AC"/>
    <w:rsid w:val="00906F33"/>
    <w:rsid w:val="00912AB1"/>
    <w:rsid w:val="00924328"/>
    <w:rsid w:val="0093163F"/>
    <w:rsid w:val="009509D2"/>
    <w:rsid w:val="009541AF"/>
    <w:rsid w:val="00954799"/>
    <w:rsid w:val="00957BCD"/>
    <w:rsid w:val="00964E6B"/>
    <w:rsid w:val="00964F8C"/>
    <w:rsid w:val="00972DAC"/>
    <w:rsid w:val="009754FC"/>
    <w:rsid w:val="009758FD"/>
    <w:rsid w:val="009767F3"/>
    <w:rsid w:val="00976915"/>
    <w:rsid w:val="00987227"/>
    <w:rsid w:val="009903FA"/>
    <w:rsid w:val="00996E3B"/>
    <w:rsid w:val="009A595B"/>
    <w:rsid w:val="009C555F"/>
    <w:rsid w:val="009C568B"/>
    <w:rsid w:val="009D2DF8"/>
    <w:rsid w:val="009D3E7A"/>
    <w:rsid w:val="009E6A00"/>
    <w:rsid w:val="009F2E56"/>
    <w:rsid w:val="009F6A5D"/>
    <w:rsid w:val="009F6B98"/>
    <w:rsid w:val="00A016F9"/>
    <w:rsid w:val="00A2040B"/>
    <w:rsid w:val="00A32D83"/>
    <w:rsid w:val="00A332FA"/>
    <w:rsid w:val="00A36F9B"/>
    <w:rsid w:val="00A42A3A"/>
    <w:rsid w:val="00A56970"/>
    <w:rsid w:val="00A60CEB"/>
    <w:rsid w:val="00A64524"/>
    <w:rsid w:val="00A70AFD"/>
    <w:rsid w:val="00A742F5"/>
    <w:rsid w:val="00A81AC5"/>
    <w:rsid w:val="00A861F0"/>
    <w:rsid w:val="00AA167D"/>
    <w:rsid w:val="00AA7DC2"/>
    <w:rsid w:val="00AC0C77"/>
    <w:rsid w:val="00AC2660"/>
    <w:rsid w:val="00AC26A9"/>
    <w:rsid w:val="00AD21C9"/>
    <w:rsid w:val="00AD5348"/>
    <w:rsid w:val="00AE0B2A"/>
    <w:rsid w:val="00AE636A"/>
    <w:rsid w:val="00AE77D6"/>
    <w:rsid w:val="00AF1F69"/>
    <w:rsid w:val="00AF7DB6"/>
    <w:rsid w:val="00B02FCE"/>
    <w:rsid w:val="00B030E7"/>
    <w:rsid w:val="00B1541B"/>
    <w:rsid w:val="00B209CE"/>
    <w:rsid w:val="00B26598"/>
    <w:rsid w:val="00B26E3F"/>
    <w:rsid w:val="00B27DAD"/>
    <w:rsid w:val="00B350CD"/>
    <w:rsid w:val="00B510A3"/>
    <w:rsid w:val="00B5390F"/>
    <w:rsid w:val="00B556E8"/>
    <w:rsid w:val="00B55EED"/>
    <w:rsid w:val="00B7302C"/>
    <w:rsid w:val="00B74026"/>
    <w:rsid w:val="00B7560E"/>
    <w:rsid w:val="00B75863"/>
    <w:rsid w:val="00BA399B"/>
    <w:rsid w:val="00BA5081"/>
    <w:rsid w:val="00BB20B2"/>
    <w:rsid w:val="00BC62B2"/>
    <w:rsid w:val="00BE4799"/>
    <w:rsid w:val="00BE57EF"/>
    <w:rsid w:val="00BF5669"/>
    <w:rsid w:val="00C047BD"/>
    <w:rsid w:val="00C04E6B"/>
    <w:rsid w:val="00C10647"/>
    <w:rsid w:val="00C241E8"/>
    <w:rsid w:val="00C34E59"/>
    <w:rsid w:val="00C404E5"/>
    <w:rsid w:val="00C44088"/>
    <w:rsid w:val="00C451C7"/>
    <w:rsid w:val="00C62BF6"/>
    <w:rsid w:val="00C7203A"/>
    <w:rsid w:val="00C81B3D"/>
    <w:rsid w:val="00C82028"/>
    <w:rsid w:val="00CA65B0"/>
    <w:rsid w:val="00CA67E5"/>
    <w:rsid w:val="00CB1359"/>
    <w:rsid w:val="00CB211D"/>
    <w:rsid w:val="00CB2D8A"/>
    <w:rsid w:val="00CB7371"/>
    <w:rsid w:val="00CE5296"/>
    <w:rsid w:val="00CE7B63"/>
    <w:rsid w:val="00D06839"/>
    <w:rsid w:val="00D13593"/>
    <w:rsid w:val="00D15185"/>
    <w:rsid w:val="00D279F4"/>
    <w:rsid w:val="00D35797"/>
    <w:rsid w:val="00D402D6"/>
    <w:rsid w:val="00D42EB3"/>
    <w:rsid w:val="00D50584"/>
    <w:rsid w:val="00D72641"/>
    <w:rsid w:val="00D83618"/>
    <w:rsid w:val="00D879B8"/>
    <w:rsid w:val="00D97BA1"/>
    <w:rsid w:val="00DA34AF"/>
    <w:rsid w:val="00DB2803"/>
    <w:rsid w:val="00DB2AE7"/>
    <w:rsid w:val="00DB4994"/>
    <w:rsid w:val="00DC5F03"/>
    <w:rsid w:val="00DD2F83"/>
    <w:rsid w:val="00DD34AA"/>
    <w:rsid w:val="00DF37B3"/>
    <w:rsid w:val="00E036AC"/>
    <w:rsid w:val="00E10641"/>
    <w:rsid w:val="00E13898"/>
    <w:rsid w:val="00E23EA2"/>
    <w:rsid w:val="00E2472F"/>
    <w:rsid w:val="00E31A25"/>
    <w:rsid w:val="00E367AF"/>
    <w:rsid w:val="00E40AD4"/>
    <w:rsid w:val="00E4288F"/>
    <w:rsid w:val="00E518E9"/>
    <w:rsid w:val="00E51CA1"/>
    <w:rsid w:val="00E53B9C"/>
    <w:rsid w:val="00E61E29"/>
    <w:rsid w:val="00E73DAE"/>
    <w:rsid w:val="00E823F5"/>
    <w:rsid w:val="00EA4C57"/>
    <w:rsid w:val="00EA51CE"/>
    <w:rsid w:val="00EB57D0"/>
    <w:rsid w:val="00EB67F8"/>
    <w:rsid w:val="00EC6EE1"/>
    <w:rsid w:val="00EE62D1"/>
    <w:rsid w:val="00EF12EF"/>
    <w:rsid w:val="00F052FB"/>
    <w:rsid w:val="00F35ED5"/>
    <w:rsid w:val="00F361E5"/>
    <w:rsid w:val="00F46342"/>
    <w:rsid w:val="00F47BBE"/>
    <w:rsid w:val="00FB3A8F"/>
    <w:rsid w:val="00FB3E5A"/>
    <w:rsid w:val="00FC768C"/>
    <w:rsid w:val="00FD4788"/>
    <w:rsid w:val="00FE7F74"/>
    <w:rsid w:val="00FF1813"/>
    <w:rsid w:val="00FF5227"/>
    <w:rsid w:val="00FF5A91"/>
    <w:rsid w:val="00FF6B2F"/>
    <w:rsid w:val="0E943188"/>
    <w:rsid w:val="6C0356EB"/>
    <w:rsid w:val="723CF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132FD9"/>
  <w15:docId w15:val="{A122870F-8052-4F61-8DE4-5BE2D1AE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uiPriority w:val="99"/>
    <w:qFormat/>
    <w:rsid w:val="002D32EE"/>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32EE"/>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4D2E70"/>
    <w:pPr>
      <w:tabs>
        <w:tab w:val="center" w:pos="4680"/>
        <w:tab w:val="right" w:pos="9360"/>
      </w:tabs>
    </w:pPr>
  </w:style>
  <w:style w:type="character" w:customStyle="1" w:styleId="HeaderChar">
    <w:name w:val="Header Char"/>
    <w:basedOn w:val="DefaultParagraphFont"/>
    <w:link w:val="Header"/>
    <w:uiPriority w:val="99"/>
    <w:rsid w:val="004D2E70"/>
    <w:rPr>
      <w:rFonts w:ascii="Times New Roman" w:hAnsi="Times New Roman" w:cs="Times New Roman"/>
      <w:sz w:val="24"/>
      <w:szCs w:val="24"/>
    </w:rPr>
  </w:style>
  <w:style w:type="paragraph" w:styleId="Footer">
    <w:name w:val="footer"/>
    <w:basedOn w:val="Normal"/>
    <w:link w:val="FooterChar"/>
    <w:uiPriority w:val="99"/>
    <w:unhideWhenUsed/>
    <w:rsid w:val="004D2E70"/>
    <w:pPr>
      <w:tabs>
        <w:tab w:val="center" w:pos="4680"/>
        <w:tab w:val="right" w:pos="9360"/>
      </w:tabs>
    </w:pPr>
  </w:style>
  <w:style w:type="character" w:customStyle="1" w:styleId="FooterChar">
    <w:name w:val="Footer Char"/>
    <w:basedOn w:val="DefaultParagraphFont"/>
    <w:link w:val="Footer"/>
    <w:uiPriority w:val="99"/>
    <w:rsid w:val="004D2E7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A324C"/>
    <w:rPr>
      <w:sz w:val="16"/>
      <w:szCs w:val="16"/>
    </w:rPr>
  </w:style>
  <w:style w:type="paragraph" w:styleId="CommentText">
    <w:name w:val="annotation text"/>
    <w:basedOn w:val="Normal"/>
    <w:link w:val="CommentTextChar"/>
    <w:uiPriority w:val="99"/>
    <w:semiHidden/>
    <w:unhideWhenUsed/>
    <w:rsid w:val="007A324C"/>
    <w:rPr>
      <w:sz w:val="20"/>
      <w:szCs w:val="20"/>
    </w:rPr>
  </w:style>
  <w:style w:type="character" w:customStyle="1" w:styleId="CommentTextChar">
    <w:name w:val="Comment Text Char"/>
    <w:basedOn w:val="DefaultParagraphFont"/>
    <w:link w:val="CommentText"/>
    <w:uiPriority w:val="99"/>
    <w:semiHidden/>
    <w:rsid w:val="007A324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A324C"/>
    <w:rPr>
      <w:b/>
      <w:bCs/>
    </w:rPr>
  </w:style>
  <w:style w:type="character" w:customStyle="1" w:styleId="CommentSubjectChar">
    <w:name w:val="Comment Subject Char"/>
    <w:basedOn w:val="CommentTextChar"/>
    <w:link w:val="CommentSubject"/>
    <w:uiPriority w:val="99"/>
    <w:semiHidden/>
    <w:rsid w:val="007A324C"/>
    <w:rPr>
      <w:rFonts w:ascii="Times New Roman" w:hAnsi="Times New Roman"/>
      <w:b/>
      <w:bCs/>
    </w:rPr>
  </w:style>
  <w:style w:type="paragraph" w:styleId="BalloonText">
    <w:name w:val="Balloon Text"/>
    <w:basedOn w:val="Normal"/>
    <w:link w:val="BalloonTextChar"/>
    <w:uiPriority w:val="99"/>
    <w:semiHidden/>
    <w:unhideWhenUsed/>
    <w:rsid w:val="007A324C"/>
    <w:rPr>
      <w:rFonts w:ascii="Tahoma" w:hAnsi="Tahoma" w:cs="Tahoma"/>
      <w:sz w:val="16"/>
      <w:szCs w:val="16"/>
    </w:rPr>
  </w:style>
  <w:style w:type="character" w:customStyle="1" w:styleId="BalloonTextChar">
    <w:name w:val="Balloon Text Char"/>
    <w:basedOn w:val="DefaultParagraphFont"/>
    <w:link w:val="BalloonText"/>
    <w:uiPriority w:val="99"/>
    <w:semiHidden/>
    <w:rsid w:val="007A324C"/>
    <w:rPr>
      <w:rFonts w:ascii="Tahoma" w:hAnsi="Tahoma" w:cs="Tahoma"/>
      <w:sz w:val="16"/>
      <w:szCs w:val="16"/>
    </w:rPr>
  </w:style>
  <w:style w:type="character" w:styleId="Hyperlink">
    <w:name w:val="Hyperlink"/>
    <w:basedOn w:val="DefaultParagraphFont"/>
    <w:uiPriority w:val="99"/>
    <w:unhideWhenUsed/>
    <w:rsid w:val="00B556E8"/>
    <w:rPr>
      <w:color w:val="0000FF" w:themeColor="hyperlink"/>
      <w:u w:val="single"/>
    </w:rPr>
  </w:style>
  <w:style w:type="character" w:styleId="FollowedHyperlink">
    <w:name w:val="FollowedHyperlink"/>
    <w:basedOn w:val="DefaultParagraphFont"/>
    <w:uiPriority w:val="99"/>
    <w:semiHidden/>
    <w:unhideWhenUsed/>
    <w:rsid w:val="00FF5227"/>
    <w:rPr>
      <w:color w:val="800080" w:themeColor="followedHyperlink"/>
      <w:u w:val="single"/>
    </w:rPr>
  </w:style>
  <w:style w:type="paragraph" w:styleId="ListParagraph">
    <w:name w:val="List Paragraph"/>
    <w:basedOn w:val="Normal"/>
    <w:uiPriority w:val="34"/>
    <w:qFormat/>
    <w:rsid w:val="003D483A"/>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213777"/>
    <w:rPr>
      <w:rFonts w:ascii="Times New Roman" w:hAnsi="Times New Roman"/>
      <w:sz w:val="24"/>
      <w:szCs w:val="24"/>
    </w:rPr>
  </w:style>
  <w:style w:type="character" w:styleId="UnresolvedMention">
    <w:name w:val="Unresolved Mention"/>
    <w:basedOn w:val="DefaultParagraphFont"/>
    <w:uiPriority w:val="99"/>
    <w:semiHidden/>
    <w:unhideWhenUsed/>
    <w:rsid w:val="00A42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lstate.edu/csu-system/board-of-trustees/Pages/title-5-updates.aspx" TargetMode="Externa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0355ef0-b855-4ebb-a92a-a6c79f7573fd">
      <UserInfo>
        <DisplayName>Mootchnik, Marc</DisplayName>
        <AccountId>78</AccountId>
        <AccountType/>
      </UserInfo>
      <UserInfo>
        <DisplayName>Alvarez, Andy</DisplayName>
        <AccountId>7</AccountId>
        <AccountType/>
      </UserInfo>
      <UserInfo>
        <DisplayName>Rhee, Ed</DisplayName>
        <AccountId>232</AccountId>
        <AccountType/>
      </UserInfo>
      <UserInfo>
        <DisplayName>Maiorano, Andy</DisplayName>
        <AccountId>237</AccountId>
        <AccountType/>
      </UserInfo>
      <UserInfo>
        <DisplayName>Walter, Elisabeth</DisplayName>
        <AccountId>236</AccountId>
        <AccountType/>
      </UserInfo>
      <UserInfo>
        <DisplayName>Ryan, Beth</DisplayName>
        <AccountId>16</AccountId>
        <AccountType/>
      </UserInfo>
      <UserInfo>
        <DisplayName>Torne, Joan</DisplayName>
        <AccountId>21</AccountId>
        <AccountType/>
      </UserInfo>
      <UserInfo>
        <DisplayName>Hernandez-Landeros, Lety</DisplayName>
        <AccountId>67</AccountId>
        <AccountType/>
      </UserInfo>
      <UserInfo>
        <DisplayName>Boyd, Lisa</DisplayName>
        <AccountId>10</AccountId>
        <AccountType/>
      </UserInfo>
      <UserInfo>
        <DisplayName>Freedman, Leora</DisplayName>
        <AccountId>192</AccountId>
        <AccountType/>
      </UserInfo>
      <UserInfo>
        <DisplayName>Kiss, Michelle</DisplayName>
        <AccountId>287</AccountId>
        <AccountType/>
      </UserInfo>
      <UserInfo>
        <DisplayName>Corell, Rachel</DisplayName>
        <AccountId>240</AccountId>
        <AccountType/>
      </UserInfo>
      <UserInfo>
        <DisplayName>Reeves, Danielle</DisplayName>
        <AccountId>288</AccountId>
        <AccountType/>
      </UserInfo>
      <UserInfo>
        <DisplayName>Padilla, Aivanna</DisplayName>
        <AccountId>216</AccountId>
        <AccountType/>
      </UserInfo>
    </SharedWithUsers>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B4CE8E9565F9B4A9CBDF2B0C151C17F" ma:contentTypeVersion="3" ma:contentTypeDescription="Create a new document." ma:contentTypeScope="" ma:versionID="d28dd9dac512da5f8194999fa236ed1e">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2C9F7-4FBB-4FA4-B6EC-F8DC90DE5F81}"/>
</file>

<file path=customXml/itemProps2.xml><?xml version="1.0" encoding="utf-8"?>
<ds:datastoreItem xmlns:ds="http://schemas.openxmlformats.org/officeDocument/2006/customXml" ds:itemID="{D2957992-DFB0-4A69-A64C-B2B1F699BD28}"/>
</file>

<file path=customXml/itemProps3.xml><?xml version="1.0" encoding="utf-8"?>
<ds:datastoreItem xmlns:ds="http://schemas.openxmlformats.org/officeDocument/2006/customXml" ds:itemID="{F611BBA0-EAB5-4196-923C-3CBE556A22BA}"/>
</file>

<file path=customXml/itemProps4.xml><?xml version="1.0" encoding="utf-8"?>
<ds:datastoreItem xmlns:ds="http://schemas.openxmlformats.org/officeDocument/2006/customXml" ds:itemID="{695FAA69-89CC-4C18-A940-A0A0F6B0261A}"/>
</file>

<file path=customXml/itemProps5.xml><?xml version="1.0" encoding="utf-8"?>
<ds:datastoreItem xmlns:ds="http://schemas.openxmlformats.org/officeDocument/2006/customXml" ds:itemID="{0EB7C96A-2C24-40F8-8D75-9F966B7793A0}"/>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2775</Characters>
  <Application>Microsoft Office Word</Application>
  <DocSecurity>4</DocSecurity>
  <Lines>51</Lines>
  <Paragraphs>19</Paragraphs>
  <ScaleCrop>false</ScaleCrop>
  <Company>Office of the Chancellor</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Cassandra Andrews</dc:creator>
  <cp:lastModifiedBy>Corell, Rachel</cp:lastModifiedBy>
  <cp:revision>2</cp:revision>
  <cp:lastPrinted>2019-06-03T22:53:00Z</cp:lastPrinted>
  <dcterms:created xsi:type="dcterms:W3CDTF">2023-04-06T20:58:00Z</dcterms:created>
  <dcterms:modified xsi:type="dcterms:W3CDTF">2023-04-06T20:58:00Z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0x0101006B4CE8E9565F9B4A9CBDF2B0C151C17F</vt:lpwstr>
  </property>
</Properties>
</file>