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0DB7" w14:textId="77777777" w:rsidR="00FA268C" w:rsidRPr="004B511B" w:rsidRDefault="00FA268C" w:rsidP="00FA268C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4B511B">
        <w:rPr>
          <w:rFonts w:ascii="Times New Roman" w:eastAsia="Arial" w:hAnsi="Times New Roman" w:cs="Times New Roman"/>
          <w:b/>
          <w:sz w:val="24"/>
          <w:szCs w:val="24"/>
        </w:rPr>
        <w:t>Title 5. Education</w:t>
      </w:r>
    </w:p>
    <w:p w14:paraId="170E17C0" w14:textId="77777777" w:rsidR="00FA268C" w:rsidRPr="004B511B" w:rsidRDefault="00FA268C" w:rsidP="00FA268C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B511B">
        <w:rPr>
          <w:rFonts w:ascii="Times New Roman" w:eastAsia="Arial" w:hAnsi="Times New Roman" w:cs="Times New Roman"/>
          <w:b/>
          <w:sz w:val="24"/>
          <w:szCs w:val="24"/>
        </w:rPr>
        <w:t>Division 5. Board of Trustees of the California State Universities</w:t>
      </w:r>
    </w:p>
    <w:p w14:paraId="12B1D461" w14:textId="77777777" w:rsidR="00FA268C" w:rsidRPr="004B511B" w:rsidRDefault="00FA268C" w:rsidP="00FA268C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B511B">
        <w:rPr>
          <w:rFonts w:ascii="Times New Roman" w:eastAsia="Arial" w:hAnsi="Times New Roman" w:cs="Times New Roman"/>
          <w:b/>
          <w:sz w:val="24"/>
          <w:szCs w:val="24"/>
        </w:rPr>
        <w:t>Chapter 1. California State University</w:t>
      </w:r>
    </w:p>
    <w:p w14:paraId="4B2D467C" w14:textId="77777777" w:rsidR="00FA268C" w:rsidRPr="004B511B" w:rsidRDefault="00FA268C" w:rsidP="00FA268C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B511B">
        <w:rPr>
          <w:rFonts w:ascii="Times New Roman" w:eastAsia="Arial" w:hAnsi="Times New Roman" w:cs="Times New Roman"/>
          <w:b/>
          <w:sz w:val="24"/>
          <w:szCs w:val="24"/>
        </w:rPr>
        <w:t>Subchapter 4. Student Affairs</w:t>
      </w:r>
    </w:p>
    <w:p w14:paraId="22F5D432" w14:textId="77777777" w:rsidR="00FA268C" w:rsidRPr="004B511B" w:rsidRDefault="00FA268C" w:rsidP="00FA268C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B511B">
        <w:rPr>
          <w:rFonts w:ascii="Times New Roman" w:eastAsia="Arial" w:hAnsi="Times New Roman" w:cs="Times New Roman"/>
          <w:b/>
          <w:sz w:val="24"/>
          <w:szCs w:val="24"/>
        </w:rPr>
        <w:t>Article 4. Nondiscrimination in Student Organizations</w:t>
      </w:r>
    </w:p>
    <w:p w14:paraId="116796CA" w14:textId="77777777" w:rsidR="00FA268C" w:rsidRPr="00DC0FF4" w:rsidRDefault="00FA268C" w:rsidP="00DC0FF4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E108C83" w14:textId="77777777" w:rsidR="00FA268C" w:rsidRPr="004B511B" w:rsidRDefault="00FA268C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B511B">
        <w:rPr>
          <w:rFonts w:ascii="Times New Roman" w:eastAsia="Arial" w:hAnsi="Times New Roman" w:cs="Times New Roman"/>
          <w:b/>
          <w:sz w:val="24"/>
          <w:szCs w:val="24"/>
        </w:rPr>
        <w:t>§ 41500. Withholding of Recognition.</w:t>
      </w:r>
    </w:p>
    <w:p w14:paraId="6BEB6237" w14:textId="77777777" w:rsidR="00FA268C" w:rsidRPr="00DC0FF4" w:rsidRDefault="00FA268C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023D603" w14:textId="77777777" w:rsidR="00FA268C" w:rsidRPr="00DC0FF4" w:rsidRDefault="00FA268C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0FF4">
        <w:rPr>
          <w:rFonts w:ascii="Times New Roman" w:eastAsia="Arial" w:hAnsi="Times New Roman" w:cs="Times New Roman"/>
          <w:sz w:val="24"/>
          <w:szCs w:val="24"/>
        </w:rPr>
        <w:t xml:space="preserve">No campus shall recognize any fraternity, sorority, 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living group,</w:t>
      </w:r>
      <w:r w:rsidRPr="004B511B">
        <w:rPr>
          <w:rFonts w:ascii="Times New Roman" w:eastAsia="Arial" w:hAnsi="Times New Roman" w:cs="Times New Roman"/>
          <w:strike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 xml:space="preserve">honor society, or other student organization </w:t>
      </w:r>
      <w:proofErr w:type="spellStart"/>
      <w:r w:rsidRPr="00DC0FF4">
        <w:rPr>
          <w:rFonts w:ascii="Times New Roman" w:eastAsia="Arial" w:hAnsi="Times New Roman" w:cs="Times New Roman"/>
          <w:strike/>
          <w:sz w:val="24"/>
          <w:szCs w:val="24"/>
        </w:rPr>
        <w:t>which</w:t>
      </w:r>
      <w:r w:rsidR="008A3084" w:rsidRPr="004B511B">
        <w:rPr>
          <w:rFonts w:ascii="Times New Roman" w:eastAsia="Arial" w:hAnsi="Times New Roman" w:cs="Times New Roman"/>
          <w:sz w:val="24"/>
          <w:szCs w:val="24"/>
          <w:u w:val="single"/>
        </w:rPr>
        <w:t>that</w:t>
      </w:r>
      <w:proofErr w:type="spellEnd"/>
      <w:r w:rsidRPr="00DC0FF4">
        <w:rPr>
          <w:rFonts w:ascii="Times New Roman" w:eastAsia="Arial" w:hAnsi="Times New Roman" w:cs="Times New Roman"/>
          <w:sz w:val="24"/>
          <w:szCs w:val="24"/>
        </w:rPr>
        <w:t xml:space="preserve"> discriminates on the</w:t>
      </w:r>
      <w:r w:rsidRPr="00DC0FF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basis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of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race</w:t>
      </w:r>
      <w:r w:rsidRPr="00DC0FF4">
        <w:rPr>
          <w:rFonts w:ascii="Times New Roman" w:eastAsia="Arial" w:hAnsi="Times New Roman" w:cs="Times New Roman"/>
          <w:sz w:val="24"/>
          <w:szCs w:val="24"/>
          <w:u w:val="single"/>
        </w:rPr>
        <w:t xml:space="preserve"> or ethnicity (including color and ancestry)</w:t>
      </w:r>
      <w:r w:rsidRPr="00DC0FF4">
        <w:rPr>
          <w:rFonts w:ascii="Times New Roman" w:eastAsia="Arial" w:hAnsi="Times New Roman" w:cs="Times New Roman"/>
          <w:sz w:val="24"/>
          <w:szCs w:val="24"/>
        </w:rPr>
        <w:t>,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religion</w:t>
      </w:r>
      <w:r w:rsidRPr="00DC0FF4">
        <w:rPr>
          <w:rFonts w:ascii="Times New Roman" w:eastAsia="Arial" w:hAnsi="Times New Roman" w:cs="Times New Roman"/>
          <w:sz w:val="24"/>
          <w:szCs w:val="24"/>
          <w:u w:val="single"/>
        </w:rPr>
        <w:t xml:space="preserve"> (or religious creed)</w:t>
      </w:r>
      <w:r w:rsidRPr="00DC0FF4">
        <w:rPr>
          <w:rFonts w:ascii="Times New Roman" w:eastAsia="Arial" w:hAnsi="Times New Roman" w:cs="Times New Roman"/>
          <w:sz w:val="24"/>
          <w:szCs w:val="24"/>
        </w:rPr>
        <w:t>,</w:t>
      </w:r>
      <w:r w:rsidRPr="004B511B">
        <w:rPr>
          <w:rFonts w:ascii="Times New Roman" w:eastAsia="Arial" w:hAnsi="Times New Roman" w:cs="Times New Roman"/>
          <w:spacing w:val="-9"/>
          <w:sz w:val="24"/>
          <w:szCs w:val="24"/>
          <w:u w:val="single"/>
        </w:rPr>
        <w:t xml:space="preserve"> 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  <w:u w:val="single"/>
        </w:rPr>
        <w:t>nationality</w:t>
      </w:r>
      <w:r w:rsidR="00263DE9" w:rsidRPr="00DC0FF4">
        <w:rPr>
          <w:rFonts w:ascii="Times New Roman" w:eastAsia="Arial" w:hAnsi="Times New Roman" w:cs="Times New Roman"/>
          <w:spacing w:val="-9"/>
          <w:sz w:val="24"/>
          <w:szCs w:val="24"/>
          <w:u w:val="single"/>
        </w:rPr>
        <w:t xml:space="preserve">, </w:t>
      </w:r>
      <w:proofErr w:type="spellStart"/>
      <w:r w:rsidR="00263DE9" w:rsidRPr="00DC0FF4">
        <w:rPr>
          <w:rFonts w:ascii="Times New Roman" w:eastAsia="Arial" w:hAnsi="Times New Roman" w:cs="Times New Roman"/>
          <w:spacing w:val="-9"/>
          <w:sz w:val="24"/>
          <w:szCs w:val="24"/>
          <w:u w:val="single"/>
        </w:rPr>
        <w:t>citizenship,</w:t>
      </w:r>
      <w:r w:rsidRPr="00DC0FF4">
        <w:rPr>
          <w:rFonts w:ascii="Times New Roman" w:eastAsia="Arial" w:hAnsi="Times New Roman" w:cs="Times New Roman"/>
          <w:strike/>
          <w:sz w:val="24"/>
          <w:szCs w:val="24"/>
          <w:u w:val="single"/>
        </w:rPr>
        <w:t>national</w:t>
      </w:r>
      <w:proofErr w:type="spellEnd"/>
      <w:r w:rsidRPr="00DC0FF4">
        <w:rPr>
          <w:rFonts w:ascii="Times New Roman" w:eastAsia="Arial" w:hAnsi="Times New Roman" w:cs="Times New Roman"/>
          <w:strike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origin,</w:t>
      </w:r>
      <w:r w:rsidRPr="00DC0FF4">
        <w:rPr>
          <w:rFonts w:ascii="Times New Roman" w:eastAsia="Arial" w:hAnsi="Times New Roman" w:cs="Times New Roman"/>
          <w:strike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ethnicity,</w:t>
      </w:r>
      <w:r w:rsidRPr="00DC0FF4">
        <w:rPr>
          <w:rFonts w:ascii="Times New Roman" w:eastAsia="Arial" w:hAnsi="Times New Roman" w:cs="Times New Roman"/>
          <w:strike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color,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age,</w:t>
      </w:r>
      <w:r w:rsidRPr="00DC0FF4">
        <w:rPr>
          <w:rFonts w:ascii="Times New Roman" w:eastAsia="Arial" w:hAnsi="Times New Roman" w:cs="Times New Roman"/>
          <w:sz w:val="24"/>
          <w:szCs w:val="24"/>
          <w:u w:val="single"/>
        </w:rPr>
        <w:t xml:space="preserve"> medical condition,</w:t>
      </w:r>
      <w:r w:rsidRPr="00DC0FF4">
        <w:rPr>
          <w:rFonts w:ascii="Times New Roman" w:eastAsia="Arial" w:hAnsi="Times New Roman" w:cs="Times New Roman"/>
          <w:spacing w:val="-10"/>
          <w:sz w:val="24"/>
          <w:szCs w:val="24"/>
          <w:u w:val="single"/>
        </w:rPr>
        <w:t xml:space="preserve"> genetic information,</w:t>
      </w:r>
      <w:r w:rsidRPr="00DC0FF4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gender</w:t>
      </w:r>
      <w:r w:rsidRPr="00DC0FF4">
        <w:rPr>
          <w:rFonts w:ascii="Times New Roman" w:eastAsia="Arial" w:hAnsi="Times New Roman" w:cs="Times New Roman"/>
          <w:sz w:val="24"/>
          <w:szCs w:val="24"/>
          <w:u w:val="single"/>
        </w:rPr>
        <w:t xml:space="preserve"> (or sex), gender identity (including transgender), gender expression, sexual orientation</w:t>
      </w:r>
      <w:r w:rsidRPr="004B511B">
        <w:rPr>
          <w:rFonts w:ascii="Times New Roman" w:eastAsia="Arial" w:hAnsi="Times New Roman" w:cs="Times New Roman"/>
          <w:sz w:val="24"/>
          <w:szCs w:val="24"/>
        </w:rPr>
        <w:t>,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marital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status,</w:t>
      </w:r>
      <w:r w:rsidRPr="004B511B">
        <w:rPr>
          <w:rFonts w:ascii="Times New Roman" w:eastAsia="Arial" w:hAnsi="Times New Roman" w:cs="Times New Roman"/>
          <w:strike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citizenship,</w:t>
      </w:r>
      <w:r w:rsidRPr="00DC0FF4">
        <w:rPr>
          <w:rFonts w:ascii="Times New Roman" w:eastAsia="Arial" w:hAnsi="Times New Roman" w:cs="Times New Roman"/>
          <w:strike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sexual</w:t>
      </w:r>
      <w:r w:rsidRPr="00DC0FF4">
        <w:rPr>
          <w:rFonts w:ascii="Times New Roman" w:eastAsia="Arial" w:hAnsi="Times New Roman" w:cs="Times New Roman"/>
          <w:strike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orientation,</w:t>
      </w:r>
      <w:r w:rsidRPr="00DC0FF4">
        <w:rPr>
          <w:rFonts w:ascii="Times New Roman" w:eastAsia="Arial" w:hAnsi="Times New Roman" w:cs="Times New Roman"/>
          <w:sz w:val="24"/>
          <w:szCs w:val="24"/>
          <w:u w:val="single"/>
        </w:rPr>
        <w:t xml:space="preserve"> veteran or military status</w:t>
      </w:r>
      <w:r w:rsidR="008A3084" w:rsidRPr="00DC0FF4">
        <w:rPr>
          <w:rFonts w:ascii="Times New Roman" w:eastAsia="Arial" w:hAnsi="Times New Roman" w:cs="Times New Roman"/>
          <w:sz w:val="24"/>
          <w:szCs w:val="24"/>
          <w:u w:val="single"/>
        </w:rPr>
        <w:t>,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or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disability.</w:t>
      </w:r>
      <w:r w:rsidRPr="00DC0FF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The prohibition on membership policies that discriminate on the basis of gender does not apply to social fraternities or sororities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 xml:space="preserve"> or to other university living</w:t>
      </w:r>
      <w:r w:rsidRPr="00DC0FF4">
        <w:rPr>
          <w:rFonts w:ascii="Times New Roman" w:eastAsia="Arial" w:hAnsi="Times New Roman" w:cs="Times New Roman"/>
          <w:strike/>
          <w:spacing w:val="-4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groups</w:t>
      </w:r>
      <w:r w:rsidRPr="00DC0FF4">
        <w:rPr>
          <w:rFonts w:ascii="Times New Roman" w:eastAsia="Arial" w:hAnsi="Times New Roman" w:cs="Times New Roman"/>
          <w:sz w:val="24"/>
          <w:szCs w:val="24"/>
        </w:rPr>
        <w:t>.</w:t>
      </w:r>
    </w:p>
    <w:p w14:paraId="39D5F8A6" w14:textId="77777777" w:rsidR="00DC0FF4" w:rsidRDefault="00DC0FF4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0B0BDB0" w14:textId="77777777" w:rsidR="00FA268C" w:rsidRPr="00DC0FF4" w:rsidRDefault="00DC0FF4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0FF4">
        <w:rPr>
          <w:rFonts w:ascii="Times New Roman" w:eastAsia="Arial" w:hAnsi="Times New Roman" w:cs="Times New Roman"/>
          <w:sz w:val="24"/>
          <w:szCs w:val="24"/>
        </w:rPr>
        <w:t>Note: Authority cited: Sections 66600, 89030, 89035 and 89300, Education Code. Reference: Sections 66600, 89030, 89300-89302, Education Code.</w:t>
      </w:r>
    </w:p>
    <w:p w14:paraId="7769EA6B" w14:textId="77777777" w:rsidR="006873EA" w:rsidRPr="00DC0FF4" w:rsidRDefault="006873EA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552F0C6" w14:textId="77777777" w:rsidR="006873EA" w:rsidRPr="004B511B" w:rsidRDefault="006873EA" w:rsidP="006873EA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B511B">
        <w:rPr>
          <w:rFonts w:ascii="Times New Roman" w:eastAsia="Arial" w:hAnsi="Times New Roman" w:cs="Times New Roman"/>
          <w:b/>
          <w:sz w:val="24"/>
          <w:szCs w:val="24"/>
        </w:rPr>
        <w:t>§ 41503. Filing Requisites.</w:t>
      </w:r>
    </w:p>
    <w:p w14:paraId="49EBB6F8" w14:textId="77777777" w:rsidR="006873EA" w:rsidRPr="00DC0FF4" w:rsidRDefault="006873EA" w:rsidP="006873EA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2D7162B" w14:textId="77777777" w:rsidR="006873EA" w:rsidRPr="00DC0FF4" w:rsidRDefault="006873EA" w:rsidP="006873EA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0FF4">
        <w:rPr>
          <w:rFonts w:ascii="Times New Roman" w:eastAsia="Arial" w:hAnsi="Times New Roman" w:cs="Times New Roman"/>
          <w:sz w:val="24"/>
          <w:szCs w:val="24"/>
        </w:rPr>
        <w:t xml:space="preserve">Each student organization shall deposit with the Vice President of Student Affairs or equivalent officer of the campus 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by,</w:t>
      </w:r>
      <w:r w:rsidRPr="004B511B">
        <w:rPr>
          <w:rFonts w:ascii="Times New Roman" w:eastAsia="Arial" w:hAnsi="Times New Roman" w:cs="Times New Roman"/>
          <w:strike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 xml:space="preserve">copies of all constitutions, charters or other documents relating to its policies. The student organizations shall also deliver to the Vice President of Student Affairs or equivalent officer a statement signed by the president or similar officer of the local student organization attesting that the organization has no rules or policies </w:t>
      </w:r>
      <w:proofErr w:type="spellStart"/>
      <w:r w:rsidR="003E58C5" w:rsidRPr="00DC0FF4">
        <w:rPr>
          <w:rFonts w:ascii="Times New Roman" w:eastAsia="Arial" w:hAnsi="Times New Roman" w:cs="Times New Roman"/>
          <w:sz w:val="24"/>
          <w:szCs w:val="24"/>
          <w:u w:val="single"/>
        </w:rPr>
        <w:t>that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which</w:t>
      </w:r>
      <w:proofErr w:type="spellEnd"/>
      <w:r w:rsidRPr="00DC0FF4">
        <w:rPr>
          <w:rFonts w:ascii="Times New Roman" w:eastAsia="Arial" w:hAnsi="Times New Roman" w:cs="Times New Roman"/>
          <w:sz w:val="24"/>
          <w:szCs w:val="24"/>
        </w:rPr>
        <w:t xml:space="preserve"> discriminate on the basis of </w:t>
      </w:r>
      <w:r w:rsidRPr="00DC0FF4">
        <w:rPr>
          <w:rFonts w:ascii="Times New Roman" w:eastAsia="Arial" w:hAnsi="Times New Roman" w:cs="Times New Roman"/>
          <w:sz w:val="24"/>
          <w:szCs w:val="24"/>
          <w:u w:val="single"/>
        </w:rPr>
        <w:t>the protected categories set forth in Section 41500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 xml:space="preserve"> race, religion, national origin, ethnicity, color, age, gender, marital status, citizenship, sexual orientation, or disability</w:t>
      </w:r>
      <w:r w:rsidRPr="00DC0FF4">
        <w:rPr>
          <w:rFonts w:ascii="Times New Roman" w:eastAsia="Arial" w:hAnsi="Times New Roman" w:cs="Times New Roman"/>
          <w:sz w:val="24"/>
          <w:szCs w:val="24"/>
        </w:rPr>
        <w:t>, except as excepted above. This statement shall be renewed annually and the other documents required by this section shall be refiled within 90 days after any substantive change or amendment.</w:t>
      </w:r>
    </w:p>
    <w:p w14:paraId="407A53CD" w14:textId="77777777" w:rsidR="006873EA" w:rsidRDefault="006873EA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FEDB3C5" w14:textId="77777777" w:rsidR="00DC0FF4" w:rsidRPr="00DC0FF4" w:rsidRDefault="00DC0FF4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0FF4">
        <w:rPr>
          <w:rFonts w:ascii="Times New Roman" w:eastAsia="Arial" w:hAnsi="Times New Roman" w:cs="Times New Roman"/>
          <w:sz w:val="24"/>
          <w:szCs w:val="24"/>
        </w:rPr>
        <w:t>Note: Authority cited: Sections 66600, 89030, 89035 and 89300, Education Code. Reference: Sections 66600, 89030, 89300-89302, Education Code.</w:t>
      </w:r>
    </w:p>
    <w:p w14:paraId="4D164D4E" w14:textId="77777777" w:rsidR="006873EA" w:rsidRPr="00DC0FF4" w:rsidRDefault="006873EA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BA080C6" w14:textId="77777777" w:rsidR="006873EA" w:rsidRPr="004B511B" w:rsidRDefault="006873EA" w:rsidP="006873EA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B511B">
        <w:rPr>
          <w:rFonts w:ascii="Times New Roman" w:eastAsia="Arial" w:hAnsi="Times New Roman" w:cs="Times New Roman"/>
          <w:b/>
          <w:sz w:val="24"/>
          <w:szCs w:val="24"/>
        </w:rPr>
        <w:t>§ 41504. Penalties.</w:t>
      </w:r>
    </w:p>
    <w:p w14:paraId="07792B29" w14:textId="77777777" w:rsidR="006873EA" w:rsidRPr="00DC0FF4" w:rsidRDefault="006873EA" w:rsidP="006873EA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E7987DB" w14:textId="77777777" w:rsidR="006873EA" w:rsidRPr="00DC0FF4" w:rsidRDefault="006873EA" w:rsidP="006873EA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0FF4">
        <w:rPr>
          <w:rFonts w:ascii="Times New Roman" w:eastAsia="Arial" w:hAnsi="Times New Roman" w:cs="Times New Roman"/>
          <w:sz w:val="24"/>
          <w:szCs w:val="24"/>
        </w:rPr>
        <w:t xml:space="preserve">Should the national governing body of any organization described in Section 41500 take any action </w:t>
      </w:r>
      <w:proofErr w:type="spellStart"/>
      <w:r w:rsidR="003E58C5" w:rsidRPr="00DC0FF4">
        <w:rPr>
          <w:rFonts w:ascii="Times New Roman" w:eastAsia="Arial" w:hAnsi="Times New Roman" w:cs="Times New Roman"/>
          <w:sz w:val="24"/>
          <w:szCs w:val="24"/>
          <w:u w:val="single"/>
        </w:rPr>
        <w:t>that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which</w:t>
      </w:r>
      <w:proofErr w:type="spellEnd"/>
      <w:r w:rsidRPr="00DC0FF4">
        <w:rPr>
          <w:rFonts w:ascii="Times New Roman" w:eastAsia="Arial" w:hAnsi="Times New Roman" w:cs="Times New Roman"/>
          <w:sz w:val="24"/>
          <w:szCs w:val="24"/>
        </w:rPr>
        <w:t xml:space="preserve"> has the effect of penalizing or disciplining any branch or chapter at a campus in order to enforce a policy of discrimination based </w:t>
      </w:r>
      <w:r w:rsidRPr="004B511B">
        <w:rPr>
          <w:rFonts w:ascii="Times New Roman" w:eastAsia="Arial" w:hAnsi="Times New Roman" w:cs="Times New Roman"/>
          <w:sz w:val="24"/>
          <w:szCs w:val="24"/>
        </w:rPr>
        <w:t>on</w:t>
      </w:r>
      <w:r w:rsidRPr="00444D0D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  <w:u w:val="single"/>
        </w:rPr>
        <w:t>the protected categories set forth in Section 41500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 xml:space="preserve"> race, religion, national origin, ethnicity, color, age, gender, marital status, citizenship, sexual orientation, or disability</w:t>
      </w:r>
      <w:r w:rsidRPr="00DC0FF4">
        <w:rPr>
          <w:rFonts w:ascii="Times New Roman" w:eastAsia="Arial" w:hAnsi="Times New Roman" w:cs="Times New Roman"/>
          <w:sz w:val="24"/>
          <w:szCs w:val="24"/>
        </w:rPr>
        <w:t>, except as excepted above, recognition of that organization by any campus shall be immediately withdrawn.</w:t>
      </w:r>
    </w:p>
    <w:p w14:paraId="275DACBC" w14:textId="77777777" w:rsidR="006873EA" w:rsidRPr="00DC0FF4" w:rsidRDefault="006873EA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FB86969" w14:textId="77777777" w:rsidR="006873EA" w:rsidRDefault="00DC0FF4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0FF4">
        <w:rPr>
          <w:rFonts w:ascii="Times New Roman" w:eastAsia="Arial" w:hAnsi="Times New Roman" w:cs="Times New Roman"/>
          <w:sz w:val="24"/>
          <w:szCs w:val="24"/>
        </w:rPr>
        <w:t>Note: Authority cited: Sections 66600, 89030, 89035 and 89300, Education Code. Reference: Sections 66600, 89030, 89300-89302, Education Code.</w:t>
      </w:r>
    </w:p>
    <w:p w14:paraId="70B0B510" w14:textId="77777777" w:rsidR="00DC0FF4" w:rsidRPr="00DC0FF4" w:rsidRDefault="00DC0FF4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61F116F" w14:textId="77777777" w:rsidR="006873EA" w:rsidRPr="004B511B" w:rsidRDefault="006873EA" w:rsidP="006873EA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B511B">
        <w:rPr>
          <w:rFonts w:ascii="Times New Roman" w:eastAsia="Arial" w:hAnsi="Times New Roman" w:cs="Times New Roman"/>
          <w:b/>
          <w:sz w:val="24"/>
          <w:szCs w:val="24"/>
        </w:rPr>
        <w:t>§ 41505. Athletics and Other Intercollegiate Activities.</w:t>
      </w:r>
    </w:p>
    <w:p w14:paraId="30ECBB72" w14:textId="77777777" w:rsidR="006873EA" w:rsidRPr="00DC0FF4" w:rsidRDefault="006873EA" w:rsidP="006873EA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4DFE261" w14:textId="77777777" w:rsidR="006873EA" w:rsidRPr="00DC0FF4" w:rsidRDefault="006873EA" w:rsidP="006873EA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0FF4">
        <w:rPr>
          <w:rFonts w:ascii="Times New Roman" w:eastAsia="Arial" w:hAnsi="Times New Roman" w:cs="Times New Roman"/>
          <w:sz w:val="24"/>
          <w:szCs w:val="24"/>
        </w:rPr>
        <w:t xml:space="preserve">No campus shall enter into intercollegiate activities </w:t>
      </w:r>
      <w:proofErr w:type="spellStart"/>
      <w:r w:rsidR="003E58C5" w:rsidRPr="00DC0FF4">
        <w:rPr>
          <w:rFonts w:ascii="Times New Roman" w:eastAsia="Arial" w:hAnsi="Times New Roman" w:cs="Times New Roman"/>
          <w:sz w:val="24"/>
          <w:szCs w:val="24"/>
          <w:u w:val="single"/>
        </w:rPr>
        <w:t>that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>which</w:t>
      </w:r>
      <w:proofErr w:type="spellEnd"/>
      <w:r w:rsidRPr="00DC0FF4">
        <w:rPr>
          <w:rFonts w:ascii="Times New Roman" w:eastAsia="Arial" w:hAnsi="Times New Roman" w:cs="Times New Roman"/>
          <w:sz w:val="24"/>
          <w:szCs w:val="24"/>
        </w:rPr>
        <w:t xml:space="preserve"> will subject its students directly or indirectly to discrimination or segregation on the basis of</w:t>
      </w:r>
      <w:r w:rsidRPr="004B511B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  <w:u w:val="single"/>
        </w:rPr>
        <w:t>the protected categories set forth in Section 41500</w:t>
      </w:r>
      <w:r w:rsidRPr="00DC0FF4">
        <w:rPr>
          <w:rFonts w:ascii="Times New Roman" w:eastAsia="Arial" w:hAnsi="Times New Roman" w:cs="Times New Roman"/>
          <w:strike/>
          <w:sz w:val="24"/>
          <w:szCs w:val="24"/>
        </w:rPr>
        <w:t xml:space="preserve"> race, religion, national origin, ethnicity, color, age, gender, marital status, citizenship, sexual orientation, or disability</w:t>
      </w:r>
      <w:r w:rsidRPr="00DC0FF4">
        <w:rPr>
          <w:rFonts w:ascii="Times New Roman" w:eastAsia="Arial" w:hAnsi="Times New Roman" w:cs="Times New Roman"/>
          <w:sz w:val="24"/>
          <w:szCs w:val="24"/>
        </w:rPr>
        <w:t>. The prohibition against discrimination on the basis of gender does not apply to membership on intercollegiate athletic teams, facilities, or competition.</w:t>
      </w:r>
    </w:p>
    <w:p w14:paraId="1BFC4E2D" w14:textId="77777777" w:rsidR="006873EA" w:rsidRPr="00DC0FF4" w:rsidRDefault="006873EA" w:rsidP="00FA268C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5279606" w14:textId="77777777" w:rsidR="00B54A5E" w:rsidRPr="00DC0FF4" w:rsidRDefault="00FA268C" w:rsidP="00DC0FF4">
      <w:p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0FF4">
        <w:rPr>
          <w:rFonts w:ascii="Times New Roman" w:eastAsia="Arial" w:hAnsi="Times New Roman" w:cs="Times New Roman"/>
          <w:sz w:val="24"/>
          <w:szCs w:val="24"/>
        </w:rPr>
        <w:t>Note: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Authority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cited:</w:t>
      </w:r>
      <w:r w:rsidRPr="00DC0FF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Sections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66600,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89030,</w:t>
      </w:r>
      <w:r w:rsidRPr="00DC0FF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89035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and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89300,</w:t>
      </w:r>
      <w:r w:rsidRPr="00DC0FF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Education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Code.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Reference:</w:t>
      </w:r>
      <w:r w:rsidRPr="00DC0FF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Sections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66600,</w:t>
      </w:r>
      <w:r w:rsidRPr="00DC0FF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89030,</w:t>
      </w:r>
      <w:r w:rsidRPr="00DC0FF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89300-89302, Education</w:t>
      </w:r>
      <w:r w:rsidRPr="00DC0FF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C0FF4">
        <w:rPr>
          <w:rFonts w:ascii="Times New Roman" w:eastAsia="Arial" w:hAnsi="Times New Roman" w:cs="Times New Roman"/>
          <w:sz w:val="24"/>
          <w:szCs w:val="24"/>
        </w:rPr>
        <w:t>Code.</w:t>
      </w:r>
    </w:p>
    <w:sectPr w:rsidR="00B54A5E" w:rsidRPr="00DC0FF4" w:rsidSect="0068245C">
      <w:footerReference w:type="default" r:id="rId8"/>
      <w:pgSz w:w="12240" w:h="15840"/>
      <w:pgMar w:top="1440" w:right="1080" w:bottom="1440" w:left="1080" w:header="0" w:footer="17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64D7" w14:textId="77777777" w:rsidR="003475D2" w:rsidRDefault="003475D2">
      <w:pPr>
        <w:spacing w:after="0" w:line="240" w:lineRule="auto"/>
      </w:pPr>
      <w:r>
        <w:separator/>
      </w:r>
    </w:p>
  </w:endnote>
  <w:endnote w:type="continuationSeparator" w:id="0">
    <w:p w14:paraId="192B672E" w14:textId="77777777" w:rsidR="003475D2" w:rsidRDefault="0034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41D0" w14:textId="77777777" w:rsidR="00B54A5E" w:rsidRDefault="00B54A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B1C4" w14:textId="77777777" w:rsidR="003475D2" w:rsidRDefault="003475D2">
      <w:pPr>
        <w:spacing w:after="0" w:line="240" w:lineRule="auto"/>
      </w:pPr>
      <w:r>
        <w:separator/>
      </w:r>
    </w:p>
  </w:footnote>
  <w:footnote w:type="continuationSeparator" w:id="0">
    <w:p w14:paraId="13452DF3" w14:textId="77777777" w:rsidR="003475D2" w:rsidRDefault="0034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541F"/>
    <w:multiLevelType w:val="hybridMultilevel"/>
    <w:tmpl w:val="F860098C"/>
    <w:lvl w:ilvl="0" w:tplc="7C228392">
      <w:start w:val="1"/>
      <w:numFmt w:val="decimal"/>
      <w:lvlText w:val="(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C0CC8"/>
    <w:multiLevelType w:val="hybridMultilevel"/>
    <w:tmpl w:val="9D185176"/>
    <w:lvl w:ilvl="0" w:tplc="B13CFB2E">
      <w:start w:val="1"/>
      <w:numFmt w:val="upp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A31EB"/>
    <w:multiLevelType w:val="hybridMultilevel"/>
    <w:tmpl w:val="F860098C"/>
    <w:lvl w:ilvl="0" w:tplc="7C228392">
      <w:start w:val="1"/>
      <w:numFmt w:val="decimal"/>
      <w:lvlText w:val="(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E"/>
    <w:rsid w:val="00026E46"/>
    <w:rsid w:val="00090622"/>
    <w:rsid w:val="00095F34"/>
    <w:rsid w:val="001101E0"/>
    <w:rsid w:val="00144157"/>
    <w:rsid w:val="00192C9A"/>
    <w:rsid w:val="00232017"/>
    <w:rsid w:val="00263DE9"/>
    <w:rsid w:val="00331A3B"/>
    <w:rsid w:val="003475D2"/>
    <w:rsid w:val="00384062"/>
    <w:rsid w:val="00390C2F"/>
    <w:rsid w:val="0039142F"/>
    <w:rsid w:val="003B75B6"/>
    <w:rsid w:val="003E38CE"/>
    <w:rsid w:val="003E58C5"/>
    <w:rsid w:val="003E5D9E"/>
    <w:rsid w:val="004179C0"/>
    <w:rsid w:val="00444D0D"/>
    <w:rsid w:val="004B1CAC"/>
    <w:rsid w:val="004B511B"/>
    <w:rsid w:val="00531587"/>
    <w:rsid w:val="005516D7"/>
    <w:rsid w:val="005C3AE6"/>
    <w:rsid w:val="005C6FF2"/>
    <w:rsid w:val="0063378D"/>
    <w:rsid w:val="0068245C"/>
    <w:rsid w:val="006873EA"/>
    <w:rsid w:val="007D5BD8"/>
    <w:rsid w:val="007F51B4"/>
    <w:rsid w:val="008164AB"/>
    <w:rsid w:val="008A3084"/>
    <w:rsid w:val="00925721"/>
    <w:rsid w:val="00947A11"/>
    <w:rsid w:val="009570F0"/>
    <w:rsid w:val="009615E4"/>
    <w:rsid w:val="00A16749"/>
    <w:rsid w:val="00A17ED5"/>
    <w:rsid w:val="00A45D56"/>
    <w:rsid w:val="00B32AFE"/>
    <w:rsid w:val="00B54A5E"/>
    <w:rsid w:val="00B736ED"/>
    <w:rsid w:val="00C11DE4"/>
    <w:rsid w:val="00C16798"/>
    <w:rsid w:val="00C41B9E"/>
    <w:rsid w:val="00C80F62"/>
    <w:rsid w:val="00CB5ED1"/>
    <w:rsid w:val="00D47A36"/>
    <w:rsid w:val="00DC0FF4"/>
    <w:rsid w:val="00E448E9"/>
    <w:rsid w:val="00E81FD8"/>
    <w:rsid w:val="00EC5C27"/>
    <w:rsid w:val="00F067EE"/>
    <w:rsid w:val="00F25779"/>
    <w:rsid w:val="00F4425C"/>
    <w:rsid w:val="00F665EA"/>
    <w:rsid w:val="00F96E93"/>
    <w:rsid w:val="00F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BF108"/>
  <w15:docId w15:val="{24534148-ADD9-413D-B904-2A555624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5C"/>
  </w:style>
  <w:style w:type="paragraph" w:styleId="Footer">
    <w:name w:val="footer"/>
    <w:basedOn w:val="Normal"/>
    <w:link w:val="Foot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5C"/>
  </w:style>
  <w:style w:type="paragraph" w:styleId="BalloonText">
    <w:name w:val="Balloon Text"/>
    <w:basedOn w:val="Normal"/>
    <w:link w:val="BalloonTextChar"/>
    <w:uiPriority w:val="99"/>
    <w:semiHidden/>
    <w:unhideWhenUsed/>
    <w:rsid w:val="00DC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0FF4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4ADD4-6218-4206-BF1F-2CFC70D371D8}"/>
</file>

<file path=customXml/itemProps2.xml><?xml version="1.0" encoding="utf-8"?>
<ds:datastoreItem xmlns:ds="http://schemas.openxmlformats.org/officeDocument/2006/customXml" ds:itemID="{50DA261F-8B3A-494B-8B21-2DF412CEAE33}"/>
</file>

<file path=customXml/itemProps3.xml><?xml version="1.0" encoding="utf-8"?>
<ds:datastoreItem xmlns:ds="http://schemas.openxmlformats.org/officeDocument/2006/customXml" ds:itemID="{ADAAD6BB-EF2D-4AB2-8497-A90A7FE6BB95}"/>
</file>

<file path=customXml/itemProps4.xml><?xml version="1.0" encoding="utf-8"?>
<ds:datastoreItem xmlns:ds="http://schemas.openxmlformats.org/officeDocument/2006/customXml" ds:itemID="{9AAF10D0-474E-469A-970F-7E3F4DBF6DF8}"/>
</file>

<file path=customXml/itemProps5.xml><?xml version="1.0" encoding="utf-8"?>
<ds:datastoreItem xmlns:ds="http://schemas.openxmlformats.org/officeDocument/2006/customXml" ds:itemID="{45669A11-3741-4653-BAB2-AABB1F132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Andrews</dc:creator>
  <cp:lastModifiedBy>Murillo, Ray</cp:lastModifiedBy>
  <cp:revision>2</cp:revision>
  <dcterms:created xsi:type="dcterms:W3CDTF">2019-10-03T13:54:00Z</dcterms:created>
  <dcterms:modified xsi:type="dcterms:W3CDTF">2019-10-03T13:54:00Z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2015-09-04T00:00:00Z</vt:filetime>
  </property>
  <property fmtid="{D5CDD505-2E9C-101B-9397-08002B2CF9AE}" pid="4" name="ContentTypeId">
    <vt:lpwstr>0x0101006B4CE8E9565F9B4A9CBDF2B0C151C17F</vt:lpwstr>
  </property>
</Properties>
</file>