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CC53" w14:textId="77777777" w:rsidR="000E2FEC" w:rsidRDefault="000E2FEC" w:rsidP="000E2FEC">
      <w:pPr>
        <w:jc w:val="center"/>
        <w:rPr>
          <w:rFonts w:ascii="Aptos" w:hAnsi="Aptos"/>
        </w:rPr>
      </w:pPr>
      <w:r>
        <w:rPr>
          <w:rStyle w:val="Strong"/>
          <w:rFonts w:ascii="Open Sans" w:hAnsi="Open Sans" w:cs="Open Sans"/>
          <w:color w:val="1A1A1A"/>
          <w:sz w:val="21"/>
          <w:szCs w:val="21"/>
          <w:shd w:val="clear" w:color="auto" w:fill="FFFFFF"/>
        </w:rPr>
        <w:t>Title 5, California Code of Regulations</w:t>
      </w:r>
      <w:r>
        <w:rPr>
          <w:rFonts w:ascii="Open Sans" w:hAnsi="Open Sans" w:cs="Open Sans"/>
          <w:b/>
          <w:bCs/>
          <w:color w:val="1A1A1A"/>
          <w:sz w:val="21"/>
          <w:szCs w:val="21"/>
          <w:shd w:val="clear" w:color="auto" w:fill="FFFFFF"/>
        </w:rPr>
        <w:br/>
      </w:r>
      <w:r>
        <w:rPr>
          <w:rStyle w:val="Strong"/>
          <w:rFonts w:ascii="Open Sans" w:hAnsi="Open Sans" w:cs="Open Sans"/>
          <w:color w:val="1A1A1A"/>
          <w:shd w:val="clear" w:color="auto" w:fill="FFFFFF"/>
        </w:rPr>
        <w:t>Division 5 – Board of Trustees of the California State Universities</w:t>
      </w:r>
      <w:r>
        <w:rPr>
          <w:rFonts w:ascii="Open Sans" w:hAnsi="Open Sans" w:cs="Open Sans"/>
          <w:color w:val="1A1A1A"/>
          <w:shd w:val="clear" w:color="auto" w:fill="FFFFFF"/>
        </w:rPr>
        <w:br/>
      </w:r>
      <w:r>
        <w:rPr>
          <w:rStyle w:val="Strong"/>
          <w:rFonts w:ascii="Open Sans" w:hAnsi="Open Sans" w:cs="Open Sans"/>
          <w:color w:val="1A1A1A"/>
          <w:shd w:val="clear" w:color="auto" w:fill="FFFFFF"/>
        </w:rPr>
        <w:t>Chapter 1 – California State University</w:t>
      </w:r>
      <w:r>
        <w:rPr>
          <w:rFonts w:ascii="Open Sans" w:hAnsi="Open Sans" w:cs="Open Sans"/>
          <w:color w:val="1A1A1A"/>
          <w:shd w:val="clear" w:color="auto" w:fill="FFFFFF"/>
        </w:rPr>
        <w:br/>
      </w:r>
      <w:r>
        <w:rPr>
          <w:rStyle w:val="Strong"/>
          <w:rFonts w:ascii="Open Sans" w:hAnsi="Open Sans" w:cs="Open Sans"/>
          <w:color w:val="1A1A1A"/>
          <w:shd w:val="clear" w:color="auto" w:fill="FFFFFF"/>
        </w:rPr>
        <w:t>Subchapter 3 – Admission Requirements</w:t>
      </w:r>
      <w:r>
        <w:rPr>
          <w:rFonts w:ascii="Open Sans" w:hAnsi="Open Sans" w:cs="Open Sans"/>
          <w:b/>
          <w:bCs/>
          <w:color w:val="1A1A1A"/>
          <w:shd w:val="clear" w:color="auto" w:fill="FFFFFF"/>
        </w:rPr>
        <w:br/>
      </w:r>
      <w:r>
        <w:rPr>
          <w:rStyle w:val="Strong"/>
          <w:rFonts w:ascii="Open Sans" w:hAnsi="Open Sans" w:cs="Open Sans"/>
          <w:color w:val="1A1A1A"/>
          <w:shd w:val="clear" w:color="auto" w:fill="FFFFFF"/>
        </w:rPr>
        <w:t>Article 5 – Admission as Undergraduate Transfer</w:t>
      </w:r>
    </w:p>
    <w:p w14:paraId="4AED9BDB" w14:textId="77777777" w:rsidR="000E2FEC" w:rsidRDefault="000E2FEC" w:rsidP="005B1BBD">
      <w:pPr>
        <w:shd w:val="clear" w:color="auto" w:fill="FFFFFF" w:themeFill="background1"/>
        <w:jc w:val="center"/>
        <w:rPr>
          <w:rFonts w:ascii="Times New Roman" w:eastAsia="Times New Roman" w:hAnsi="Times New Roman" w:cs="Times New Roman"/>
          <w:b/>
          <w:bCs/>
          <w:color w:val="212121"/>
          <w:sz w:val="24"/>
          <w:szCs w:val="24"/>
        </w:rPr>
      </w:pPr>
    </w:p>
    <w:p w14:paraId="55855959" w14:textId="1880F96D" w:rsidR="005B1BBD" w:rsidRDefault="005B1BBD" w:rsidP="005B1BBD">
      <w:pPr>
        <w:shd w:val="clear" w:color="auto" w:fill="FFFFFF" w:themeFill="background1"/>
        <w:jc w:val="center"/>
        <w:rPr>
          <w:rFonts w:ascii="Times New Roman" w:eastAsia="Times New Roman" w:hAnsi="Times New Roman" w:cs="Times New Roman"/>
          <w:b/>
          <w:bCs/>
          <w:color w:val="212121"/>
          <w:sz w:val="24"/>
          <w:szCs w:val="24"/>
        </w:rPr>
      </w:pPr>
      <w:r w:rsidRPr="423C9886">
        <w:rPr>
          <w:rFonts w:ascii="Times New Roman" w:eastAsia="Times New Roman" w:hAnsi="Times New Roman" w:cs="Times New Roman"/>
          <w:b/>
          <w:bCs/>
          <w:color w:val="212121"/>
          <w:sz w:val="24"/>
          <w:szCs w:val="24"/>
        </w:rPr>
        <w:t>5 CCR § 40803</w:t>
      </w:r>
    </w:p>
    <w:p w14:paraId="77C18DA3" w14:textId="77777777" w:rsidR="005B1BBD" w:rsidRDefault="005B1BBD" w:rsidP="005B1BBD">
      <w:pPr>
        <w:pStyle w:val="Heading1"/>
        <w:ind w:left="720"/>
        <w:jc w:val="center"/>
        <w:rPr>
          <w:rFonts w:cs="Times New Roman"/>
          <w:color w:val="252525"/>
        </w:rPr>
      </w:pPr>
      <w:r w:rsidRPr="423C9886">
        <w:rPr>
          <w:rFonts w:cs="Times New Roman"/>
          <w:color w:val="252525"/>
        </w:rPr>
        <w:t xml:space="preserve">§ </w:t>
      </w:r>
      <w:hyperlink r:id="rId7">
        <w:r w:rsidRPr="423C9886">
          <w:rPr>
            <w:rStyle w:val="Hyperlink"/>
            <w:rFonts w:cs="Times New Roman"/>
          </w:rPr>
          <w:t>40803</w:t>
        </w:r>
      </w:hyperlink>
      <w:r w:rsidRPr="423C9886">
        <w:rPr>
          <w:rFonts w:cs="Times New Roman"/>
          <w:color w:val="252525"/>
        </w:rPr>
        <w:t>. Applicants Who Are California Residents and Who Have Completed the Prescribed Number of Units of College Credit.</w:t>
      </w:r>
    </w:p>
    <w:p w14:paraId="57638C0B" w14:textId="77777777" w:rsidR="005B1BBD" w:rsidRDefault="005B1BBD" w:rsidP="005B1BBD">
      <w:pPr>
        <w:pStyle w:val="ListParagraph"/>
        <w:shd w:val="clear" w:color="auto" w:fill="FFFFFF" w:themeFill="background1"/>
        <w:ind w:left="720"/>
        <w:rPr>
          <w:rFonts w:ascii="Times New Roman" w:eastAsia="Times New Roman" w:hAnsi="Times New Roman" w:cs="Times New Roman"/>
          <w:color w:val="212121"/>
          <w:sz w:val="24"/>
          <w:szCs w:val="24"/>
        </w:rPr>
      </w:pPr>
    </w:p>
    <w:p w14:paraId="21005625"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(a) An applicant who is a resident of California may be admitted to a campus as an undergraduate transfer, if the applicant:</w:t>
      </w:r>
    </w:p>
    <w:p w14:paraId="24F57C3F" w14:textId="77777777" w:rsidR="005B1BBD" w:rsidRPr="00CE5A51" w:rsidRDefault="005B1BBD" w:rsidP="005B1BBD">
      <w:pPr>
        <w:shd w:val="clear" w:color="auto" w:fill="FFFFFF" w:themeFill="background1"/>
        <w:rPr>
          <w:rFonts w:ascii="Times New Roman" w:eastAsia="Times New Roman" w:hAnsi="Times New Roman" w:cs="Times New Roman"/>
          <w:color w:val="212121"/>
          <w:sz w:val="24"/>
          <w:szCs w:val="24"/>
          <w:u w:val="single"/>
        </w:rPr>
      </w:pPr>
      <w:r w:rsidRPr="5CC391B0">
        <w:rPr>
          <w:rFonts w:ascii="Times New Roman" w:eastAsia="Times New Roman" w:hAnsi="Times New Roman" w:cs="Times New Roman"/>
          <w:color w:val="212121"/>
          <w:sz w:val="24"/>
          <w:szCs w:val="24"/>
          <w:u w:val="single"/>
        </w:rPr>
        <w:t xml:space="preserve">(1) Commencing with admission to the fall term 2025, has completed with a grade of C- or better: courses in English </w:t>
      </w:r>
      <w:r w:rsidRPr="00CE5A51">
        <w:rPr>
          <w:rFonts w:ascii="Times New Roman" w:eastAsia="Times New Roman" w:hAnsi="Times New Roman" w:cs="Times New Roman"/>
          <w:color w:val="212121"/>
          <w:sz w:val="24"/>
          <w:szCs w:val="24"/>
          <w:u w:val="single"/>
        </w:rPr>
        <w:t>composition</w:t>
      </w:r>
      <w:r w:rsidRPr="5CC391B0">
        <w:rPr>
          <w:rFonts w:ascii="Times New Roman" w:eastAsia="Times New Roman" w:hAnsi="Times New Roman" w:cs="Times New Roman"/>
          <w:color w:val="212121"/>
          <w:sz w:val="24"/>
          <w:szCs w:val="24"/>
          <w:u w:val="single"/>
        </w:rPr>
        <w:t xml:space="preserve">; oral communication; critical thinking </w:t>
      </w:r>
      <w:r w:rsidRPr="00CE5A51">
        <w:rPr>
          <w:rFonts w:ascii="Times New Roman" w:eastAsia="Times New Roman" w:hAnsi="Times New Roman" w:cs="Times New Roman"/>
          <w:color w:val="212121"/>
          <w:sz w:val="24"/>
          <w:szCs w:val="24"/>
          <w:u w:val="single"/>
        </w:rPr>
        <w:t>and composition</w:t>
      </w:r>
      <w:r w:rsidRPr="5CC391B0">
        <w:rPr>
          <w:rFonts w:ascii="Times New Roman" w:eastAsia="Times New Roman" w:hAnsi="Times New Roman" w:cs="Times New Roman"/>
          <w:color w:val="212121"/>
          <w:sz w:val="24"/>
          <w:szCs w:val="24"/>
          <w:u w:val="single"/>
        </w:rPr>
        <w:t xml:space="preserve">, and </w:t>
      </w:r>
      <w:r w:rsidRPr="00CE5A51">
        <w:rPr>
          <w:rFonts w:ascii="Times New Roman" w:eastAsia="Times New Roman" w:hAnsi="Times New Roman" w:cs="Times New Roman"/>
          <w:color w:val="212121"/>
          <w:sz w:val="24"/>
          <w:szCs w:val="24"/>
          <w:u w:val="single"/>
        </w:rPr>
        <w:t>mathematical concepts and</w:t>
      </w:r>
      <w:r w:rsidRPr="5CC391B0">
        <w:rPr>
          <w:rFonts w:ascii="Times New Roman" w:eastAsia="Times New Roman" w:hAnsi="Times New Roman" w:cs="Times New Roman"/>
          <w:color w:val="212121"/>
          <w:sz w:val="24"/>
          <w:szCs w:val="24"/>
          <w:u w:val="single"/>
        </w:rPr>
        <w:t xml:space="preserve"> quantitative reasoning at a level satisfying general education requirements;</w:t>
      </w:r>
    </w:p>
    <w:p w14:paraId="78AC3634" w14:textId="4BB74E8A"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00CE5A51">
        <w:rPr>
          <w:rFonts w:ascii="Times New Roman" w:eastAsia="Times New Roman" w:hAnsi="Times New Roman" w:cs="Times New Roman"/>
          <w:color w:val="212121"/>
          <w:sz w:val="24"/>
          <w:szCs w:val="24"/>
        </w:rPr>
        <w:t>(</w:t>
      </w:r>
      <w:r w:rsidRPr="11D4809C">
        <w:rPr>
          <w:rFonts w:ascii="Times New Roman" w:eastAsia="Times New Roman" w:hAnsi="Times New Roman" w:cs="Times New Roman"/>
          <w:color w:val="212121"/>
          <w:sz w:val="24"/>
          <w:szCs w:val="24"/>
          <w:u w:val="single"/>
        </w:rPr>
        <w:t>2</w:t>
      </w:r>
      <w:r w:rsidRPr="5CC391B0">
        <w:rPr>
          <w:rFonts w:ascii="Times New Roman" w:eastAsia="Times New Roman" w:hAnsi="Times New Roman" w:cs="Times New Roman"/>
          <w:strike/>
          <w:color w:val="212121"/>
          <w:sz w:val="24"/>
          <w:szCs w:val="24"/>
        </w:rPr>
        <w:t>1</w:t>
      </w:r>
      <w:r w:rsidRPr="00CE5A51">
        <w:rPr>
          <w:rFonts w:ascii="Times New Roman" w:eastAsia="Times New Roman" w:hAnsi="Times New Roman" w:cs="Times New Roman"/>
          <w:color w:val="212121"/>
          <w:sz w:val="24"/>
          <w:szCs w:val="24"/>
        </w:rPr>
        <w:t xml:space="preserve">) </w:t>
      </w:r>
      <w:r w:rsidRPr="00CE5A51">
        <w:rPr>
          <w:rFonts w:ascii="Times New Roman" w:eastAsia="Times New Roman" w:hAnsi="Times New Roman" w:cs="Times New Roman"/>
          <w:color w:val="212121"/>
          <w:sz w:val="24"/>
          <w:szCs w:val="24"/>
          <w:u w:val="single"/>
        </w:rPr>
        <w:t>For admission prior to the fall term 2025</w:t>
      </w:r>
      <w:r w:rsidR="002604A7">
        <w:rPr>
          <w:rFonts w:ascii="Times New Roman" w:eastAsia="Times New Roman" w:hAnsi="Times New Roman" w:cs="Times New Roman"/>
          <w:color w:val="212121"/>
          <w:sz w:val="24"/>
          <w:szCs w:val="24"/>
          <w:u w:val="single"/>
        </w:rPr>
        <w:t xml:space="preserve"> or for those who </w:t>
      </w:r>
      <w:r w:rsidR="007F1050">
        <w:rPr>
          <w:rFonts w:ascii="Times New Roman" w:eastAsia="Times New Roman" w:hAnsi="Times New Roman" w:cs="Times New Roman"/>
          <w:color w:val="212121"/>
          <w:sz w:val="24"/>
          <w:szCs w:val="24"/>
          <w:u w:val="single"/>
        </w:rPr>
        <w:t xml:space="preserve">remain in attendance as defined by 5 CCR Section </w:t>
      </w:r>
      <w:r w:rsidR="00E42F81">
        <w:rPr>
          <w:rFonts w:ascii="Times New Roman" w:eastAsia="Times New Roman" w:hAnsi="Times New Roman" w:cs="Times New Roman"/>
          <w:color w:val="212121"/>
          <w:sz w:val="24"/>
          <w:szCs w:val="24"/>
          <w:u w:val="single"/>
        </w:rPr>
        <w:t xml:space="preserve">40401 </w:t>
      </w:r>
      <w:r w:rsidRPr="5CC391B0">
        <w:rPr>
          <w:rFonts w:ascii="Times New Roman" w:eastAsia="Times New Roman" w:hAnsi="Times New Roman" w:cs="Times New Roman"/>
          <w:color w:val="212121"/>
          <w:sz w:val="24"/>
          <w:szCs w:val="24"/>
        </w:rPr>
        <w:t>has completed with a grade of C- or better: courses in written communication in the English language; oral communication; critical thinking, and mathematics or quantitative reasoning at a level satisfying general education requirements;</w:t>
      </w:r>
    </w:p>
    <w:p w14:paraId="01A86760"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1BB8C7C2">
        <w:rPr>
          <w:rFonts w:ascii="Times New Roman" w:eastAsia="Times New Roman" w:hAnsi="Times New Roman" w:cs="Times New Roman"/>
          <w:color w:val="212121"/>
          <w:sz w:val="24"/>
          <w:szCs w:val="24"/>
          <w:u w:val="single"/>
        </w:rPr>
        <w:t>(</w:t>
      </w:r>
      <w:r w:rsidRPr="7C9A3EF6">
        <w:rPr>
          <w:rFonts w:ascii="Times New Roman" w:eastAsia="Times New Roman" w:hAnsi="Times New Roman" w:cs="Times New Roman"/>
          <w:strike/>
          <w:color w:val="212121"/>
          <w:sz w:val="24"/>
          <w:szCs w:val="24"/>
        </w:rPr>
        <w:t>2</w:t>
      </w:r>
      <w:r w:rsidRPr="7C9A3EF6">
        <w:rPr>
          <w:rFonts w:ascii="Times New Roman" w:eastAsia="Times New Roman" w:hAnsi="Times New Roman" w:cs="Times New Roman"/>
          <w:color w:val="212121"/>
          <w:sz w:val="24"/>
          <w:szCs w:val="24"/>
        </w:rPr>
        <w:t>3</w:t>
      </w:r>
      <w:r w:rsidRPr="1BB8C7C2">
        <w:rPr>
          <w:rFonts w:ascii="Times New Roman" w:eastAsia="Times New Roman" w:hAnsi="Times New Roman" w:cs="Times New Roman"/>
          <w:color w:val="212121"/>
          <w:sz w:val="24"/>
          <w:szCs w:val="24"/>
          <w:u w:val="single"/>
        </w:rPr>
        <w:t>)</w:t>
      </w:r>
      <w:r w:rsidRPr="5CC391B0">
        <w:rPr>
          <w:rFonts w:ascii="Times New Roman" w:eastAsia="Times New Roman" w:hAnsi="Times New Roman" w:cs="Times New Roman"/>
          <w:color w:val="212121"/>
          <w:sz w:val="24"/>
          <w:szCs w:val="24"/>
        </w:rPr>
        <w:t xml:space="preserve"> </w:t>
      </w:r>
      <w:r w:rsidRPr="1BB8C7C2">
        <w:rPr>
          <w:rFonts w:ascii="Times New Roman" w:eastAsia="Times New Roman" w:hAnsi="Times New Roman" w:cs="Times New Roman"/>
          <w:color w:val="212121"/>
          <w:sz w:val="24"/>
          <w:szCs w:val="24"/>
        </w:rPr>
        <w:t xml:space="preserve">has completed at least 60 semester (90 quarter) units of transferable college credit, of which 30 semester (45 quarter) units are at a level equivalent to general education </w:t>
      </w:r>
      <w:r w:rsidRPr="00FA27FD">
        <w:rPr>
          <w:rFonts w:ascii="Times New Roman" w:eastAsia="Times New Roman" w:hAnsi="Times New Roman" w:cs="Times New Roman"/>
          <w:strike/>
          <w:color w:val="212121"/>
          <w:sz w:val="24"/>
          <w:szCs w:val="24"/>
        </w:rPr>
        <w:t>breadth</w:t>
      </w:r>
      <w:r w:rsidRPr="1BB8C7C2">
        <w:rPr>
          <w:rFonts w:ascii="Times New Roman" w:eastAsia="Times New Roman" w:hAnsi="Times New Roman" w:cs="Times New Roman"/>
          <w:color w:val="212121"/>
          <w:sz w:val="24"/>
          <w:szCs w:val="24"/>
        </w:rPr>
        <w:t xml:space="preserve"> courses;</w:t>
      </w:r>
    </w:p>
    <w:p w14:paraId="3492725E"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w:t>
      </w:r>
      <w:r w:rsidRPr="423C9886">
        <w:rPr>
          <w:rFonts w:ascii="Times New Roman" w:eastAsia="Times New Roman" w:hAnsi="Times New Roman" w:cs="Times New Roman"/>
          <w:strike/>
          <w:color w:val="212121"/>
          <w:sz w:val="24"/>
          <w:szCs w:val="24"/>
        </w:rPr>
        <w:t>3</w:t>
      </w:r>
      <w:r w:rsidRPr="5CC391B0">
        <w:rPr>
          <w:rFonts w:ascii="Times New Roman" w:eastAsia="Times New Roman" w:hAnsi="Times New Roman" w:cs="Times New Roman"/>
          <w:color w:val="212121"/>
          <w:sz w:val="24"/>
          <w:szCs w:val="24"/>
          <w:u w:val="single"/>
        </w:rPr>
        <w:t>4</w:t>
      </w:r>
      <w:r w:rsidRPr="423C9886">
        <w:rPr>
          <w:rFonts w:ascii="Times New Roman" w:eastAsia="Times New Roman" w:hAnsi="Times New Roman" w:cs="Times New Roman"/>
          <w:color w:val="212121"/>
          <w:sz w:val="24"/>
          <w:szCs w:val="24"/>
        </w:rPr>
        <w:t xml:space="preserve">) has attained a grade point average of 2.0 </w:t>
      </w:r>
      <w:r w:rsidRPr="423C9886">
        <w:rPr>
          <w:rFonts w:ascii="Times New Roman" w:eastAsia="Times New Roman" w:hAnsi="Times New Roman" w:cs="Times New Roman"/>
          <w:strike/>
          <w:color w:val="212121"/>
          <w:sz w:val="24"/>
          <w:szCs w:val="24"/>
        </w:rPr>
        <w:t>(grade of C)</w:t>
      </w:r>
      <w:r w:rsidRPr="423C9886">
        <w:rPr>
          <w:rFonts w:ascii="Times New Roman" w:eastAsia="Times New Roman" w:hAnsi="Times New Roman" w:cs="Times New Roman"/>
          <w:color w:val="212121"/>
          <w:sz w:val="24"/>
          <w:szCs w:val="24"/>
        </w:rPr>
        <w:t xml:space="preserve"> or better </w:t>
      </w:r>
      <w:r w:rsidRPr="423C9886">
        <w:rPr>
          <w:rFonts w:ascii="Times New Roman" w:eastAsia="Times New Roman" w:hAnsi="Times New Roman" w:cs="Times New Roman"/>
          <w:strike/>
          <w:color w:val="212121"/>
          <w:sz w:val="24"/>
          <w:szCs w:val="24"/>
        </w:rPr>
        <w:t>in</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color w:val="212121"/>
          <w:sz w:val="24"/>
          <w:szCs w:val="24"/>
          <w:u w:val="single"/>
        </w:rPr>
        <w:t>across</w:t>
      </w:r>
      <w:r w:rsidRPr="423C9886">
        <w:rPr>
          <w:rFonts w:ascii="Times New Roman" w:eastAsia="Times New Roman" w:hAnsi="Times New Roman" w:cs="Times New Roman"/>
          <w:color w:val="212121"/>
          <w:sz w:val="24"/>
          <w:szCs w:val="24"/>
        </w:rPr>
        <w:t xml:space="preserve"> all transferable college courses attempted; and</w:t>
      </w:r>
    </w:p>
    <w:p w14:paraId="713A453B"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w:t>
      </w:r>
      <w:r w:rsidRPr="423C9886">
        <w:rPr>
          <w:rFonts w:ascii="Times New Roman" w:eastAsia="Times New Roman" w:hAnsi="Times New Roman" w:cs="Times New Roman"/>
          <w:strike/>
          <w:color w:val="212121"/>
          <w:sz w:val="24"/>
          <w:szCs w:val="24"/>
        </w:rPr>
        <w:t>4</w:t>
      </w:r>
      <w:r w:rsidRPr="423C9886">
        <w:rPr>
          <w:rFonts w:ascii="Times New Roman" w:eastAsia="Times New Roman" w:hAnsi="Times New Roman" w:cs="Times New Roman"/>
          <w:color w:val="212121"/>
          <w:sz w:val="24"/>
          <w:szCs w:val="24"/>
          <w:u w:val="single"/>
        </w:rPr>
        <w:t>5</w:t>
      </w:r>
      <w:r w:rsidRPr="423C9886">
        <w:rPr>
          <w:rFonts w:ascii="Times New Roman" w:eastAsia="Times New Roman" w:hAnsi="Times New Roman" w:cs="Times New Roman"/>
          <w:color w:val="212121"/>
          <w:sz w:val="24"/>
          <w:szCs w:val="24"/>
        </w:rPr>
        <w:t>) is in good standing at the last college attended.</w:t>
      </w:r>
    </w:p>
    <w:p w14:paraId="637EDFE8"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(b) Impacted campuses or programs may require supplemental admission criteria, including an overall higher grade point average and/or the completion of additional specified courses.</w:t>
      </w:r>
    </w:p>
    <w:p w14:paraId="1560A612"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(c) Eligible students who meet the above admission requirements and who earn an appropriate Associate Degree for Transfer from a California Community College will receive a guarantee of admission with junior status to the California State University but not to any particular campus or academic program. Students admitted with an Associate Degree for Transfer will receive priority over all other community college transfer students and will have priority for admission to a program or major that is determined </w:t>
      </w:r>
      <w:r w:rsidRPr="00851D83">
        <w:rPr>
          <w:rFonts w:ascii="Times New Roman" w:eastAsia="Times New Roman" w:hAnsi="Times New Roman" w:cs="Times New Roman"/>
          <w:color w:val="212121"/>
          <w:sz w:val="24"/>
          <w:szCs w:val="24"/>
          <w:u w:val="single"/>
        </w:rPr>
        <w:t>by the campus to be similar to their Associate Degree for Transfer major or area of emphasis</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strike/>
          <w:color w:val="212121"/>
          <w:sz w:val="24"/>
          <w:szCs w:val="24"/>
        </w:rPr>
        <w:t xml:space="preserve">similar to his or her </w:t>
      </w:r>
      <w:r w:rsidRPr="423C9886">
        <w:rPr>
          <w:rFonts w:ascii="Times New Roman" w:eastAsia="Times New Roman" w:hAnsi="Times New Roman" w:cs="Times New Roman"/>
          <w:strike/>
          <w:color w:val="212121"/>
          <w:sz w:val="24"/>
          <w:szCs w:val="24"/>
          <w:u w:val="single"/>
        </w:rPr>
        <w:t>their</w:t>
      </w:r>
      <w:r w:rsidRPr="423C9886">
        <w:rPr>
          <w:rFonts w:ascii="Times New Roman" w:eastAsia="Times New Roman" w:hAnsi="Times New Roman" w:cs="Times New Roman"/>
          <w:strike/>
          <w:color w:val="212121"/>
          <w:sz w:val="24"/>
          <w:szCs w:val="24"/>
        </w:rPr>
        <w:t xml:space="preserve"> college major or area of emphasis, as determined by the campus to which the student is admitted</w:t>
      </w:r>
      <w:r w:rsidRPr="423C9886">
        <w:rPr>
          <w:rFonts w:ascii="Times New Roman" w:eastAsia="Times New Roman" w:hAnsi="Times New Roman" w:cs="Times New Roman"/>
          <w:color w:val="212121"/>
          <w:sz w:val="24"/>
          <w:szCs w:val="24"/>
        </w:rPr>
        <w:t>.</w:t>
      </w:r>
    </w:p>
    <w:p w14:paraId="37CFAB66" w14:textId="77777777" w:rsidR="005B1BBD" w:rsidRDefault="005B1BBD" w:rsidP="005B1BBD">
      <w:pPr>
        <w:rPr>
          <w:rFonts w:ascii="Times New Roman" w:hAnsi="Times New Roman" w:cs="Times New Roman"/>
          <w:b/>
          <w:bCs/>
          <w:sz w:val="24"/>
          <w:szCs w:val="24"/>
        </w:rPr>
      </w:pPr>
    </w:p>
    <w:p w14:paraId="34EF3E00" w14:textId="77777777" w:rsidR="005B1BBD" w:rsidRDefault="005B1BBD" w:rsidP="005B1BBD">
      <w:pPr>
        <w:rPr>
          <w:rFonts w:ascii="Times New Roman" w:hAnsi="Times New Roman" w:cs="Times New Roman"/>
          <w:sz w:val="24"/>
          <w:szCs w:val="24"/>
        </w:rPr>
      </w:pPr>
      <w:r w:rsidRPr="423C9886">
        <w:rPr>
          <w:rFonts w:ascii="Times New Roman" w:hAnsi="Times New Roman" w:cs="Times New Roman"/>
          <w:sz w:val="24"/>
          <w:szCs w:val="24"/>
        </w:rPr>
        <w:t>Credits</w:t>
      </w:r>
    </w:p>
    <w:p w14:paraId="592A4696" w14:textId="4D99ECC1"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xml:space="preserve"> Authority cited: Sections </w:t>
      </w:r>
      <w:r w:rsidR="00D04DC7" w:rsidRPr="007C1490">
        <w:rPr>
          <w:rFonts w:ascii="Times New Roman" w:eastAsia="Times New Roman" w:hAnsi="Times New Roman" w:cs="Times New Roman"/>
          <w:color w:val="212121"/>
          <w:sz w:val="24"/>
          <w:szCs w:val="24"/>
          <w:u w:val="single"/>
        </w:rPr>
        <w:t>66749.8</w:t>
      </w:r>
      <w:r w:rsidR="00D04DC7">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color w:val="212121"/>
          <w:sz w:val="24"/>
          <w:szCs w:val="24"/>
        </w:rPr>
        <w:t>66746, 66747 and 89030, Education Code. Reference: Section 89030, Education Code.</w:t>
      </w:r>
    </w:p>
    <w:p w14:paraId="45E2D85C" w14:textId="77777777" w:rsidR="005B1BBD" w:rsidRDefault="005B1BBD" w:rsidP="005B1BBD">
      <w:pPr>
        <w:pStyle w:val="ListParagraph"/>
        <w:shd w:val="clear" w:color="auto" w:fill="FFFFFF" w:themeFill="background1"/>
        <w:ind w:left="720"/>
        <w:jc w:val="center"/>
        <w:rPr>
          <w:rFonts w:ascii="Times New Roman" w:eastAsia="Times New Roman" w:hAnsi="Times New Roman" w:cs="Times New Roman"/>
          <w:color w:val="212121"/>
          <w:sz w:val="24"/>
          <w:szCs w:val="24"/>
        </w:rPr>
      </w:pPr>
      <w:r w:rsidRPr="423C9886">
        <w:rPr>
          <w:rFonts w:ascii="Times New Roman" w:eastAsia="Times New Roman" w:hAnsi="Times New Roman" w:cs="Times New Roman"/>
          <w:caps/>
          <w:color w:val="212121"/>
          <w:sz w:val="24"/>
          <w:szCs w:val="24"/>
        </w:rPr>
        <w:t>HISTORY</w:t>
      </w:r>
    </w:p>
    <w:p w14:paraId="2A932288"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1. Amendment of section and </w:t>
      </w: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filed 4-29-77; effective thirtieth day thereafter (Register 77, No. 18). For prior history, see Registers 72, No. 35 and 70, No. 8.</w:t>
      </w:r>
    </w:p>
    <w:p w14:paraId="69A07E77"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Amendment of </w:t>
      </w: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filed 3-19-82; effective thirtieth day thereafter (Register 82, No. 12).</w:t>
      </w:r>
    </w:p>
    <w:p w14:paraId="4D208AE0"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3. Amendment filed 8-4-83; effective thirtieth day thereafter (Register 83, No. 32.)</w:t>
      </w:r>
    </w:p>
    <w:p w14:paraId="747C7F93"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4. Amendment of subsections (a) and (b) filed 9-3-87; operative 10-3-87 (Register 87, No. 36).</w:t>
      </w:r>
    </w:p>
    <w:p w14:paraId="67372030"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5. Amendment of first paragraph and subsection (a), new subsection (b) and subsection </w:t>
      </w:r>
      <w:r w:rsidRPr="423C9886">
        <w:rPr>
          <w:rFonts w:ascii="Times New Roman" w:eastAsia="Times New Roman" w:hAnsi="Times New Roman" w:cs="Times New Roman"/>
          <w:color w:val="212121"/>
          <w:sz w:val="24"/>
          <w:szCs w:val="24"/>
        </w:rPr>
        <w:lastRenderedPageBreak/>
        <w:t>relettering filed 9-21-99; operative 10-21-99. Submitted to OAL for printing only (Register 2000, No. 29).</w:t>
      </w:r>
    </w:p>
    <w:p w14:paraId="48DABFF5"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6. Amendment of section heading and section filed 5-5-2003; operative 2-28-2003. Submitted to OAL for printing only (Register 2003, No. 40).</w:t>
      </w:r>
    </w:p>
    <w:p w14:paraId="0B02F0C6"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7. Redesignation and amendment of first paragraph as subsection (a), redesignation of former subsections (a)-(d) as subsections (a)(1)-(a)(4) and new subsection (b) filed 7-19-2004; operative 7-19-2004. Submitted to OAL for printing only pursuant to Education Code section 89030.1 (Register 2004, No. 36).</w:t>
      </w:r>
    </w:p>
    <w:p w14:paraId="0ADB9C72"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8. Amendment of section and </w:t>
      </w: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filed 1-29-2018; operative 1-29-2018 pursuant to Education Code section 89030.1. Exempt from the Administrative Procedure Act and OAL review pursuant to Education Code section 89030(b). Submitted to OAL for courtesy filing and printing (Register 2018, No. 5).</w:t>
      </w:r>
    </w:p>
    <w:p w14:paraId="260D83F4"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This database is current through 11/3/23 Register 2023, No. 44.</w:t>
      </w:r>
    </w:p>
    <w:p w14:paraId="6F8BE681" w14:textId="77777777" w:rsidR="005B1BBD" w:rsidRDefault="005B1BBD" w:rsidP="005B1BBD">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Cal. Admin. Code tit. 5, § 40803, 5 CA ADC § 40803</w:t>
      </w:r>
    </w:p>
    <w:p w14:paraId="72C7DC5D" w14:textId="5D1E9C12" w:rsidR="001E0B73" w:rsidRPr="002B643D" w:rsidRDefault="001E0B73" w:rsidP="002B643D">
      <w:pPr>
        <w:widowControl/>
        <w:spacing w:after="160" w:line="259" w:lineRule="auto"/>
      </w:pPr>
    </w:p>
    <w:p w14:paraId="6C7580C4" w14:textId="59998D20" w:rsidR="001E0B73" w:rsidRDefault="001E0B73" w:rsidP="001E0B73">
      <w:pPr>
        <w:pStyle w:val="ListParagraph"/>
        <w:shd w:val="clear" w:color="auto" w:fill="FFFFFF" w:themeFill="background1"/>
        <w:jc w:val="center"/>
        <w:rPr>
          <w:rFonts w:ascii="Times New Roman" w:eastAsia="Times New Roman" w:hAnsi="Times New Roman" w:cs="Times New Roman"/>
          <w:b/>
          <w:bCs/>
          <w:color w:val="212121"/>
          <w:sz w:val="24"/>
          <w:szCs w:val="24"/>
        </w:rPr>
      </w:pPr>
      <w:r w:rsidRPr="423C9886">
        <w:rPr>
          <w:rFonts w:ascii="Times New Roman" w:eastAsia="Times New Roman" w:hAnsi="Times New Roman" w:cs="Times New Roman"/>
          <w:b/>
          <w:bCs/>
          <w:color w:val="212121"/>
          <w:sz w:val="24"/>
          <w:szCs w:val="24"/>
        </w:rPr>
        <w:t>5 CCR § 40803.1</w:t>
      </w:r>
    </w:p>
    <w:p w14:paraId="72D9C9D3" w14:textId="77777777" w:rsidR="001E0B73" w:rsidRDefault="001E0B73" w:rsidP="001E0B73">
      <w:pPr>
        <w:pStyle w:val="Heading1"/>
        <w:ind w:left="720"/>
        <w:jc w:val="center"/>
        <w:rPr>
          <w:rFonts w:cs="Times New Roman"/>
          <w:color w:val="252525"/>
        </w:rPr>
      </w:pPr>
      <w:r w:rsidRPr="423C9886">
        <w:rPr>
          <w:rFonts w:cs="Times New Roman"/>
          <w:color w:val="252525"/>
        </w:rPr>
        <w:t xml:space="preserve">§ </w:t>
      </w:r>
      <w:hyperlink r:id="rId8">
        <w:r w:rsidRPr="423C9886">
          <w:rPr>
            <w:rStyle w:val="Hyperlink"/>
            <w:rFonts w:cs="Times New Roman"/>
          </w:rPr>
          <w:t>40803.1.</w:t>
        </w:r>
      </w:hyperlink>
      <w:r w:rsidRPr="423C9886">
        <w:rPr>
          <w:rFonts w:cs="Times New Roman"/>
          <w:color w:val="252525"/>
        </w:rPr>
        <w:t xml:space="preserve"> Applicants Who Are Not California Residents and Who Have Completed the Prescribed Number of Units of College Credit.</w:t>
      </w:r>
    </w:p>
    <w:p w14:paraId="28208FC7" w14:textId="77777777" w:rsidR="001E0B73" w:rsidRDefault="001E0B73" w:rsidP="001E0B73">
      <w:pPr>
        <w:pStyle w:val="ListParagraph"/>
        <w:shd w:val="clear" w:color="auto" w:fill="FFFFFF" w:themeFill="background1"/>
        <w:ind w:left="720"/>
        <w:rPr>
          <w:rFonts w:ascii="Times New Roman" w:eastAsia="Times New Roman" w:hAnsi="Times New Roman" w:cs="Times New Roman"/>
          <w:color w:val="212121"/>
          <w:sz w:val="24"/>
          <w:szCs w:val="24"/>
        </w:rPr>
      </w:pPr>
    </w:p>
    <w:p w14:paraId="04387CF8"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(a) An applicant who is not a resident of California may be admitted to a campus as an undergraduate transfer upon satisfaction of the requirements </w:t>
      </w:r>
      <w:r w:rsidRPr="00E44747">
        <w:rPr>
          <w:rFonts w:ascii="Times New Roman" w:eastAsia="Times New Roman" w:hAnsi="Times New Roman" w:cs="Times New Roman"/>
          <w:strike/>
          <w:color w:val="212121"/>
          <w:sz w:val="24"/>
          <w:szCs w:val="24"/>
        </w:rPr>
        <w:t xml:space="preserve">of subdivisions (1), (2), and (3) </w:t>
      </w:r>
      <w:r>
        <w:rPr>
          <w:rFonts w:ascii="Times New Roman" w:eastAsia="Times New Roman" w:hAnsi="Times New Roman" w:cs="Times New Roman"/>
          <w:color w:val="212121"/>
          <w:sz w:val="24"/>
          <w:szCs w:val="24"/>
        </w:rPr>
        <w:t>outlined below</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strike/>
          <w:color w:val="212121"/>
          <w:sz w:val="24"/>
          <w:szCs w:val="24"/>
        </w:rPr>
        <w:t>or (1), (3), and (4), as appropriate</w:t>
      </w:r>
      <w:r w:rsidRPr="423C9886">
        <w:rPr>
          <w:rFonts w:ascii="Times New Roman" w:eastAsia="Times New Roman" w:hAnsi="Times New Roman" w:cs="Times New Roman"/>
          <w:color w:val="212121"/>
          <w:sz w:val="24"/>
          <w:szCs w:val="24"/>
        </w:rPr>
        <w:t>:</w:t>
      </w:r>
    </w:p>
    <w:p w14:paraId="061EE800" w14:textId="77777777" w:rsidR="001E0B73" w:rsidRDefault="001E0B73" w:rsidP="001E0B73">
      <w:pPr>
        <w:shd w:val="clear" w:color="auto" w:fill="FFFFFF" w:themeFill="background1"/>
        <w:spacing w:before="240"/>
        <w:ind w:left="720"/>
        <w:rPr>
          <w:rFonts w:ascii="Times New Roman" w:eastAsia="Times New Roman" w:hAnsi="Times New Roman" w:cs="Times New Roman"/>
          <w:color w:val="212121"/>
          <w:sz w:val="24"/>
          <w:szCs w:val="24"/>
          <w:u w:val="single"/>
        </w:rPr>
      </w:pPr>
      <w:r w:rsidRPr="5A3591F3">
        <w:rPr>
          <w:rFonts w:ascii="Times New Roman" w:eastAsia="Times New Roman" w:hAnsi="Times New Roman" w:cs="Times New Roman"/>
          <w:color w:val="212121"/>
          <w:sz w:val="24"/>
          <w:szCs w:val="24"/>
          <w:u w:val="single"/>
        </w:rPr>
        <w:t>(1) Commencing with admission to the fall term 2025, the applicant has completed satisfactorily at least 30 semester (</w:t>
      </w:r>
      <w:r>
        <w:rPr>
          <w:rFonts w:ascii="Times New Roman" w:eastAsia="Times New Roman" w:hAnsi="Times New Roman" w:cs="Times New Roman"/>
          <w:color w:val="212121"/>
          <w:sz w:val="24"/>
          <w:szCs w:val="24"/>
          <w:u w:val="single"/>
        </w:rPr>
        <w:t>or equivalent quarter</w:t>
      </w:r>
      <w:r w:rsidRPr="5A3591F3">
        <w:rPr>
          <w:rFonts w:ascii="Times New Roman" w:eastAsia="Times New Roman" w:hAnsi="Times New Roman" w:cs="Times New Roman"/>
          <w:color w:val="212121"/>
          <w:sz w:val="24"/>
          <w:szCs w:val="24"/>
          <w:u w:val="single"/>
        </w:rPr>
        <w:t>)</w:t>
      </w:r>
      <w:r>
        <w:rPr>
          <w:rFonts w:ascii="Times New Roman" w:eastAsia="Times New Roman" w:hAnsi="Times New Roman" w:cs="Times New Roman"/>
          <w:color w:val="212121"/>
          <w:sz w:val="24"/>
          <w:szCs w:val="24"/>
          <w:u w:val="single"/>
        </w:rPr>
        <w:t xml:space="preserve"> units</w:t>
      </w:r>
      <w:r w:rsidRPr="5A3591F3">
        <w:rPr>
          <w:rFonts w:ascii="Times New Roman" w:eastAsia="Times New Roman" w:hAnsi="Times New Roman" w:cs="Times New Roman"/>
          <w:color w:val="212121"/>
          <w:sz w:val="24"/>
          <w:szCs w:val="24"/>
          <w:u w:val="single"/>
        </w:rPr>
        <w:t xml:space="preserve"> in courses at a level at least equivalent to the California General Education Transfer Curriculum (Cal-GETC), including courses in English composition, oral communication, critical thinking and composition, and mathematical concepts and quantitative reasoning;</w:t>
      </w:r>
    </w:p>
    <w:p w14:paraId="6AB6FA6D" w14:textId="77777777" w:rsidR="001E0B73" w:rsidRDefault="001E0B73" w:rsidP="001E0B73">
      <w:pPr>
        <w:spacing w:before="240"/>
        <w:ind w:left="720"/>
        <w:rPr>
          <w:rFonts w:ascii="Times New Roman" w:hAnsi="Times New Roman" w:cs="Times New Roman"/>
          <w:strike/>
          <w:sz w:val="24"/>
          <w:szCs w:val="24"/>
        </w:rPr>
      </w:pPr>
      <w:r w:rsidRPr="423C9886">
        <w:rPr>
          <w:rFonts w:ascii="Times New Roman" w:hAnsi="Times New Roman" w:cs="Times New Roman"/>
          <w:strike/>
          <w:sz w:val="24"/>
          <w:szCs w:val="24"/>
        </w:rPr>
        <w:t>(2) For admission prior to fall term 2005, the applicant has completed at least 56 semester (84 quarter) units of transferable college credit and has attained a grade point average in all units of transferable college credit which places the applicant among the upper one-half of eligible California residents who are applicants for admission under Section 40803, the required minimum grade point average to be determined by the Chancellor;</w:t>
      </w:r>
    </w:p>
    <w:p w14:paraId="08B20ACE" w14:textId="77777777" w:rsidR="001E0B73" w:rsidRDefault="001E0B73" w:rsidP="001E0B73">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w:t>
      </w:r>
      <w:r w:rsidRPr="5A3591F3">
        <w:rPr>
          <w:rFonts w:ascii="Times New Roman" w:eastAsia="Times New Roman" w:hAnsi="Times New Roman" w:cs="Times New Roman"/>
          <w:strike/>
          <w:color w:val="212121"/>
          <w:sz w:val="24"/>
          <w:szCs w:val="24"/>
        </w:rPr>
        <w:t>3</w:t>
      </w:r>
      <w:r w:rsidRPr="5A3591F3">
        <w:rPr>
          <w:rFonts w:ascii="Times New Roman" w:eastAsia="Times New Roman" w:hAnsi="Times New Roman" w:cs="Times New Roman"/>
          <w:color w:val="212121"/>
          <w:sz w:val="24"/>
          <w:szCs w:val="24"/>
          <w:u w:val="single"/>
        </w:rPr>
        <w:t>2</w:t>
      </w:r>
      <w:r w:rsidRPr="5A3591F3">
        <w:rPr>
          <w:rFonts w:ascii="Times New Roman" w:eastAsia="Times New Roman" w:hAnsi="Times New Roman" w:cs="Times New Roman"/>
          <w:color w:val="212121"/>
          <w:sz w:val="24"/>
          <w:szCs w:val="24"/>
        </w:rPr>
        <w:t xml:space="preserve">) </w:t>
      </w:r>
      <w:r w:rsidRPr="5A3591F3">
        <w:rPr>
          <w:rFonts w:ascii="Times New Roman" w:eastAsia="Times New Roman" w:hAnsi="Times New Roman" w:cs="Times New Roman"/>
          <w:color w:val="212121"/>
          <w:sz w:val="24"/>
          <w:szCs w:val="24"/>
          <w:u w:val="single"/>
        </w:rPr>
        <w:t>For admission prior to the fall term 2025</w:t>
      </w:r>
      <w:r>
        <w:rPr>
          <w:rFonts w:ascii="Times New Roman" w:eastAsia="Times New Roman" w:hAnsi="Times New Roman" w:cs="Times New Roman"/>
          <w:color w:val="212121"/>
          <w:sz w:val="24"/>
          <w:szCs w:val="24"/>
          <w:u w:val="single"/>
        </w:rPr>
        <w:t xml:space="preserve"> or for those who remain in attendance as defined by 5 CCR Section 40401</w:t>
      </w:r>
      <w:r w:rsidRPr="5A3591F3">
        <w:rPr>
          <w:rFonts w:ascii="Times New Roman" w:eastAsia="Times New Roman" w:hAnsi="Times New Roman" w:cs="Times New Roman"/>
          <w:color w:val="212121"/>
          <w:sz w:val="24"/>
          <w:szCs w:val="24"/>
          <w:u w:val="single"/>
        </w:rPr>
        <w:t xml:space="preserve">, </w:t>
      </w:r>
      <w:r w:rsidRPr="5A3591F3">
        <w:rPr>
          <w:rFonts w:ascii="Times New Roman" w:eastAsia="Times New Roman" w:hAnsi="Times New Roman" w:cs="Times New Roman"/>
          <w:color w:val="212121"/>
          <w:sz w:val="24"/>
          <w:szCs w:val="24"/>
        </w:rPr>
        <w:t xml:space="preserve">the applicant has completed satisfactorily at least 30 semester </w:t>
      </w:r>
      <w:r w:rsidRPr="00DF5F01">
        <w:rPr>
          <w:rFonts w:ascii="Times New Roman" w:eastAsia="Times New Roman" w:hAnsi="Times New Roman" w:cs="Times New Roman"/>
          <w:color w:val="212121"/>
          <w:sz w:val="24"/>
          <w:szCs w:val="24"/>
          <w:u w:val="single"/>
        </w:rPr>
        <w:t>(or equivalent quarter</w:t>
      </w:r>
      <w:r>
        <w:rPr>
          <w:rFonts w:ascii="Times New Roman" w:eastAsia="Times New Roman" w:hAnsi="Times New Roman" w:cs="Times New Roman"/>
          <w:color w:val="212121"/>
          <w:sz w:val="24"/>
          <w:szCs w:val="24"/>
          <w:u w:val="single"/>
        </w:rPr>
        <w:t>) units</w:t>
      </w:r>
      <w:r w:rsidRPr="5A3591F3">
        <w:rPr>
          <w:rFonts w:ascii="Times New Roman" w:eastAsia="Times New Roman" w:hAnsi="Times New Roman" w:cs="Times New Roman"/>
          <w:color w:val="212121"/>
          <w:sz w:val="24"/>
          <w:szCs w:val="24"/>
        </w:rPr>
        <w:t xml:space="preserve"> </w:t>
      </w:r>
      <w:r w:rsidRPr="00DF5F01">
        <w:rPr>
          <w:rFonts w:ascii="Times New Roman" w:eastAsia="Times New Roman" w:hAnsi="Times New Roman" w:cs="Times New Roman"/>
          <w:strike/>
          <w:color w:val="212121"/>
          <w:sz w:val="24"/>
          <w:szCs w:val="24"/>
        </w:rPr>
        <w:t>or 45units</w:t>
      </w:r>
      <w:r w:rsidRPr="5A3591F3">
        <w:rPr>
          <w:rFonts w:ascii="Times New Roman" w:eastAsia="Times New Roman" w:hAnsi="Times New Roman" w:cs="Times New Roman"/>
          <w:color w:val="212121"/>
          <w:sz w:val="24"/>
          <w:szCs w:val="24"/>
        </w:rPr>
        <w:t xml:space="preserve"> in courses at a level at least equivalent to General Education </w:t>
      </w:r>
      <w:r w:rsidRPr="002A7F7A">
        <w:rPr>
          <w:rFonts w:ascii="Times New Roman" w:eastAsia="Times New Roman" w:hAnsi="Times New Roman" w:cs="Times New Roman"/>
          <w:strike/>
          <w:color w:val="212121"/>
          <w:sz w:val="24"/>
          <w:szCs w:val="24"/>
        </w:rPr>
        <w:t>Breadth</w:t>
      </w:r>
      <w:r w:rsidRPr="5A3591F3">
        <w:rPr>
          <w:rFonts w:ascii="Times New Roman" w:eastAsia="Times New Roman" w:hAnsi="Times New Roman" w:cs="Times New Roman"/>
          <w:color w:val="212121"/>
          <w:sz w:val="24"/>
          <w:szCs w:val="24"/>
        </w:rPr>
        <w:t xml:space="preserve"> courses, including courses in English composition, oral communication in the English language, critical thinking and composition, and mathematical concepts and quantitative reasoning;</w:t>
      </w:r>
    </w:p>
    <w:p w14:paraId="31554732" w14:textId="77777777" w:rsidR="001E0B73" w:rsidRDefault="001E0B73" w:rsidP="001E0B73">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 xml:space="preserve">(3) </w:t>
      </w:r>
      <w:r w:rsidRPr="5A3591F3">
        <w:rPr>
          <w:rFonts w:ascii="Times New Roman" w:eastAsia="Times New Roman" w:hAnsi="Times New Roman" w:cs="Times New Roman"/>
          <w:strike/>
          <w:color w:val="212121"/>
          <w:sz w:val="24"/>
          <w:szCs w:val="24"/>
        </w:rPr>
        <w:t>Commencing with admission to the fall term 2005,</w:t>
      </w:r>
      <w:r w:rsidRPr="5A3591F3">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strike/>
          <w:color w:val="212121"/>
          <w:sz w:val="24"/>
          <w:szCs w:val="24"/>
        </w:rPr>
        <w:t>t</w:t>
      </w:r>
      <w:r w:rsidRPr="00C730D8">
        <w:rPr>
          <w:rFonts w:ascii="Times New Roman" w:eastAsia="Times New Roman" w:hAnsi="Times New Roman" w:cs="Times New Roman"/>
          <w:color w:val="212121"/>
          <w:sz w:val="24"/>
          <w:szCs w:val="24"/>
          <w:u w:val="single"/>
        </w:rPr>
        <w:t>T</w:t>
      </w:r>
      <w:r w:rsidRPr="5A3591F3">
        <w:rPr>
          <w:rFonts w:ascii="Times New Roman" w:eastAsia="Times New Roman" w:hAnsi="Times New Roman" w:cs="Times New Roman"/>
          <w:color w:val="212121"/>
          <w:sz w:val="24"/>
          <w:szCs w:val="24"/>
          <w:u w:val="single"/>
        </w:rPr>
        <w:t>h</w:t>
      </w:r>
      <w:r w:rsidRPr="5A3591F3">
        <w:rPr>
          <w:rFonts w:ascii="Times New Roman" w:eastAsia="Times New Roman" w:hAnsi="Times New Roman" w:cs="Times New Roman"/>
          <w:color w:val="212121"/>
          <w:sz w:val="24"/>
          <w:szCs w:val="24"/>
        </w:rPr>
        <w:t>e</w:t>
      </w:r>
      <w:proofErr w:type="spellEnd"/>
      <w:r w:rsidRPr="5A3591F3">
        <w:rPr>
          <w:rFonts w:ascii="Times New Roman" w:eastAsia="Times New Roman" w:hAnsi="Times New Roman" w:cs="Times New Roman"/>
          <w:color w:val="212121"/>
          <w:sz w:val="24"/>
          <w:szCs w:val="24"/>
        </w:rPr>
        <w:t xml:space="preserve"> applicant has attained a grade point average of 2.0 </w:t>
      </w:r>
      <w:r w:rsidRPr="5A3591F3">
        <w:rPr>
          <w:rFonts w:ascii="Times New Roman" w:eastAsia="Times New Roman" w:hAnsi="Times New Roman" w:cs="Times New Roman"/>
          <w:strike/>
          <w:color w:val="212121"/>
          <w:sz w:val="24"/>
          <w:szCs w:val="24"/>
        </w:rPr>
        <w:t>(grade of C)</w:t>
      </w:r>
      <w:r w:rsidRPr="5A3591F3">
        <w:rPr>
          <w:rFonts w:ascii="Times New Roman" w:eastAsia="Times New Roman" w:hAnsi="Times New Roman" w:cs="Times New Roman"/>
          <w:color w:val="212121"/>
          <w:sz w:val="24"/>
          <w:szCs w:val="24"/>
        </w:rPr>
        <w:t xml:space="preserve"> or better in at least 60 semester </w:t>
      </w:r>
      <w:r w:rsidRPr="00161B24">
        <w:rPr>
          <w:rFonts w:ascii="Times New Roman" w:eastAsia="Times New Roman" w:hAnsi="Times New Roman" w:cs="Times New Roman"/>
          <w:color w:val="212121"/>
          <w:sz w:val="24"/>
          <w:szCs w:val="24"/>
          <w:u w:val="single"/>
        </w:rPr>
        <w:t>(or equivalent quarter</w:t>
      </w:r>
      <w:r>
        <w:rPr>
          <w:rFonts w:ascii="Times New Roman" w:eastAsia="Times New Roman" w:hAnsi="Times New Roman" w:cs="Times New Roman"/>
          <w:color w:val="212121"/>
          <w:sz w:val="24"/>
          <w:szCs w:val="24"/>
          <w:u w:val="single"/>
        </w:rPr>
        <w:t>) units</w:t>
      </w:r>
      <w:r>
        <w:rPr>
          <w:rFonts w:ascii="Times New Roman" w:eastAsia="Times New Roman" w:hAnsi="Times New Roman" w:cs="Times New Roman"/>
          <w:color w:val="212121"/>
          <w:sz w:val="24"/>
          <w:szCs w:val="24"/>
        </w:rPr>
        <w:t xml:space="preserve"> </w:t>
      </w:r>
      <w:r w:rsidRPr="00161B24">
        <w:rPr>
          <w:rFonts w:ascii="Times New Roman" w:eastAsia="Times New Roman" w:hAnsi="Times New Roman" w:cs="Times New Roman"/>
          <w:strike/>
          <w:color w:val="212121"/>
          <w:sz w:val="24"/>
          <w:szCs w:val="24"/>
        </w:rPr>
        <w:t>or 90 units</w:t>
      </w:r>
      <w:r w:rsidRPr="5A3591F3">
        <w:rPr>
          <w:rFonts w:ascii="Times New Roman" w:eastAsia="Times New Roman" w:hAnsi="Times New Roman" w:cs="Times New Roman"/>
          <w:color w:val="212121"/>
          <w:sz w:val="24"/>
          <w:szCs w:val="24"/>
        </w:rPr>
        <w:t xml:space="preserve"> of transferable college credit and has attained a grade point average in all units of transferable college credit which places the applicant among the upper one-half </w:t>
      </w:r>
      <w:r w:rsidRPr="5A3591F3">
        <w:rPr>
          <w:rFonts w:ascii="Times New Roman" w:eastAsia="Times New Roman" w:hAnsi="Times New Roman" w:cs="Times New Roman"/>
          <w:color w:val="212121"/>
          <w:sz w:val="24"/>
          <w:szCs w:val="24"/>
        </w:rPr>
        <w:lastRenderedPageBreak/>
        <w:t>of eligible California residents who are applicants for admission under, the required minimum Section 40803 grade point average to be determined by the Chancellor;</w:t>
      </w:r>
    </w:p>
    <w:p w14:paraId="2F991225" w14:textId="77777777" w:rsidR="001E0B73" w:rsidRDefault="001E0B73" w:rsidP="001E0B73">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 xml:space="preserve">(4) The applicant </w:t>
      </w:r>
      <w:r w:rsidRPr="00AD325F">
        <w:rPr>
          <w:rFonts w:ascii="Times New Roman" w:eastAsia="Times New Roman" w:hAnsi="Times New Roman" w:cs="Times New Roman"/>
          <w:strike/>
          <w:color w:val="212121"/>
          <w:sz w:val="24"/>
          <w:szCs w:val="24"/>
        </w:rPr>
        <w:t>was</w:t>
      </w:r>
      <w:r w:rsidRPr="5A3591F3">
        <w:rPr>
          <w:rFonts w:ascii="Times New Roman" w:eastAsia="Times New Roman" w:hAnsi="Times New Roman" w:cs="Times New Roman"/>
          <w:color w:val="212121"/>
          <w:sz w:val="24"/>
          <w:szCs w:val="24"/>
        </w:rPr>
        <w:t xml:space="preserve"> </w:t>
      </w:r>
      <w:r w:rsidRPr="00AD325F">
        <w:rPr>
          <w:rFonts w:ascii="Times New Roman" w:eastAsia="Times New Roman" w:hAnsi="Times New Roman" w:cs="Times New Roman"/>
          <w:color w:val="212121"/>
          <w:sz w:val="24"/>
          <w:szCs w:val="24"/>
          <w:u w:val="single"/>
        </w:rPr>
        <w:t>is</w:t>
      </w:r>
      <w:r>
        <w:rPr>
          <w:rFonts w:ascii="Times New Roman" w:eastAsia="Times New Roman" w:hAnsi="Times New Roman" w:cs="Times New Roman"/>
          <w:color w:val="212121"/>
          <w:sz w:val="24"/>
          <w:szCs w:val="24"/>
        </w:rPr>
        <w:t xml:space="preserve"> </w:t>
      </w:r>
      <w:r w:rsidRPr="5A3591F3">
        <w:rPr>
          <w:rFonts w:ascii="Times New Roman" w:eastAsia="Times New Roman" w:hAnsi="Times New Roman" w:cs="Times New Roman"/>
          <w:color w:val="212121"/>
          <w:sz w:val="24"/>
          <w:szCs w:val="24"/>
        </w:rPr>
        <w:t>in good standing at the last college attended.</w:t>
      </w:r>
    </w:p>
    <w:p w14:paraId="1E59EC23" w14:textId="77777777" w:rsidR="001E0B73" w:rsidRDefault="001E0B73" w:rsidP="001E0B73">
      <w:pPr>
        <w:shd w:val="clear" w:color="auto" w:fill="FFFFFF" w:themeFill="background1"/>
        <w:rPr>
          <w:rFonts w:ascii="Times New Roman" w:eastAsia="Times New Roman" w:hAnsi="Times New Roman" w:cs="Times New Roman"/>
          <w:strike/>
          <w:color w:val="212121"/>
          <w:sz w:val="24"/>
          <w:szCs w:val="24"/>
        </w:rPr>
      </w:pPr>
    </w:p>
    <w:p w14:paraId="7AC4B442" w14:textId="77777777" w:rsidR="001E0B73" w:rsidRDefault="001E0B73" w:rsidP="001E0B73">
      <w:pPr>
        <w:shd w:val="clear" w:color="auto" w:fill="FFFFFF" w:themeFill="background1"/>
        <w:rPr>
          <w:rFonts w:ascii="Times New Roman" w:eastAsia="Times New Roman" w:hAnsi="Times New Roman" w:cs="Times New Roman"/>
          <w:strike/>
          <w:color w:val="212121"/>
          <w:sz w:val="24"/>
          <w:szCs w:val="24"/>
        </w:rPr>
      </w:pPr>
      <w:r w:rsidRPr="423C9886">
        <w:rPr>
          <w:rFonts w:ascii="Times New Roman" w:eastAsia="Times New Roman" w:hAnsi="Times New Roman" w:cs="Times New Roman"/>
          <w:strike/>
          <w:color w:val="212121"/>
          <w:sz w:val="24"/>
          <w:szCs w:val="24"/>
        </w:rPr>
        <w:t>(b) Commencing with admission to the fall term 2006, an applicant who has attended a California community college and who has committed to a major and campus of the California State University before earning more than 45 semester (68 quarter) units will receive the highest priority for admission to that campus and major if the applicant has completed successfully the systemwide lower-division transfer pattern for that major and the campus-specific lower-division transfer pattern for that major and campus, as defined in Section 40530. “Highest priority” as used herein means a guarantee of admission subject to enrollment demand, available space, and satisfactory completion of any impaction criteria for that campus and major.</w:t>
      </w:r>
    </w:p>
    <w:p w14:paraId="674434FF" w14:textId="77777777" w:rsidR="001E0B73" w:rsidRDefault="001E0B73" w:rsidP="001E0B73">
      <w:pPr>
        <w:rPr>
          <w:rFonts w:ascii="Times New Roman" w:hAnsi="Times New Roman" w:cs="Times New Roman"/>
          <w:b/>
          <w:bCs/>
          <w:sz w:val="24"/>
          <w:szCs w:val="24"/>
        </w:rPr>
      </w:pPr>
    </w:p>
    <w:p w14:paraId="3EB1FF91" w14:textId="77777777" w:rsidR="001E0B73" w:rsidRPr="00456FD4" w:rsidRDefault="001E0B73" w:rsidP="001E0B73">
      <w:pPr>
        <w:rPr>
          <w:rFonts w:ascii="Times New Roman" w:hAnsi="Times New Roman" w:cs="Times New Roman"/>
          <w:sz w:val="24"/>
          <w:szCs w:val="24"/>
          <w:u w:val="single"/>
        </w:rPr>
      </w:pPr>
      <w:r w:rsidRPr="00456FD4">
        <w:rPr>
          <w:rFonts w:ascii="Times New Roman" w:hAnsi="Times New Roman" w:cs="Times New Roman"/>
          <w:sz w:val="24"/>
          <w:szCs w:val="24"/>
          <w:u w:val="single"/>
        </w:rPr>
        <w:t>Notes</w:t>
      </w:r>
    </w:p>
    <w:p w14:paraId="4DA62ADA" w14:textId="77777777" w:rsidR="001E0B73" w:rsidRPr="00456FD4" w:rsidRDefault="001E0B73" w:rsidP="001E0B73">
      <w:pPr>
        <w:rPr>
          <w:rFonts w:ascii="Times New Roman" w:hAnsi="Times New Roman" w:cs="Times New Roman"/>
          <w:sz w:val="24"/>
          <w:szCs w:val="24"/>
          <w:u w:val="single"/>
        </w:rPr>
      </w:pPr>
      <w:r w:rsidRPr="00456FD4">
        <w:rPr>
          <w:rFonts w:ascii="Times New Roman" w:hAnsi="Times New Roman" w:cs="Times New Roman"/>
          <w:sz w:val="24"/>
          <w:szCs w:val="24"/>
          <w:u w:val="single"/>
        </w:rPr>
        <w:t>Cal. Code Regs. Tit. 5, §40803.1</w:t>
      </w:r>
    </w:p>
    <w:p w14:paraId="7AC6CA7A"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Note: </w:t>
      </w:r>
      <w:r w:rsidRPr="423C9886">
        <w:rPr>
          <w:rFonts w:ascii="Times New Roman" w:eastAsia="Times New Roman" w:hAnsi="Times New Roman" w:cs="Times New Roman"/>
          <w:color w:val="212121"/>
          <w:sz w:val="24"/>
          <w:szCs w:val="24"/>
        </w:rPr>
        <w:t>Authority cited: Section 89030, Education Code. Reference: Section 89030, Education Code.</w:t>
      </w:r>
    </w:p>
    <w:p w14:paraId="3752AFFE" w14:textId="77777777" w:rsidR="001E0B73" w:rsidRDefault="001E0B73" w:rsidP="001E0B73">
      <w:pPr>
        <w:pStyle w:val="ListParagraph"/>
        <w:shd w:val="clear" w:color="auto" w:fill="FFFFFF" w:themeFill="background1"/>
        <w:ind w:left="720"/>
        <w:jc w:val="center"/>
        <w:rPr>
          <w:rFonts w:ascii="Times New Roman" w:eastAsia="Times New Roman" w:hAnsi="Times New Roman" w:cs="Times New Roman"/>
          <w:color w:val="212121"/>
          <w:sz w:val="24"/>
          <w:szCs w:val="24"/>
        </w:rPr>
      </w:pPr>
    </w:p>
    <w:p w14:paraId="7A367EE8"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1. Amendment of section and </w:t>
      </w: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filed 4-29-77; effective thirtieth day thereafter (Register 77, No. 18). For prior history, see Registers 73, No. 35; 72, No. 35; 70, No. 8.</w:t>
      </w:r>
    </w:p>
    <w:p w14:paraId="17AF901B"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Amendment filed 3-19-82; effective thirtieth day thereafter (Register 82, No. 12).</w:t>
      </w:r>
    </w:p>
    <w:p w14:paraId="45381F2B"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3. Amendment filed 8-4-83; effective thirtieth day thereafter (Register 83, No. 32.)</w:t>
      </w:r>
    </w:p>
    <w:p w14:paraId="151099C7"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4. Amendment of subsections (a) and (b) filed 9-3-87; operative 10-3-87 (Register 87, No. 36).</w:t>
      </w:r>
    </w:p>
    <w:p w14:paraId="38E82303"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5. Amendment of first paragraph and subsection (a), new subsection (b) and subsection </w:t>
      </w:r>
      <w:proofErr w:type="spellStart"/>
      <w:r w:rsidRPr="423C9886">
        <w:rPr>
          <w:rFonts w:ascii="Times New Roman" w:eastAsia="Times New Roman" w:hAnsi="Times New Roman" w:cs="Times New Roman"/>
          <w:color w:val="212121"/>
          <w:sz w:val="24"/>
          <w:szCs w:val="24"/>
        </w:rPr>
        <w:t>relettering</w:t>
      </w:r>
      <w:proofErr w:type="spellEnd"/>
      <w:r w:rsidRPr="423C9886">
        <w:rPr>
          <w:rFonts w:ascii="Times New Roman" w:eastAsia="Times New Roman" w:hAnsi="Times New Roman" w:cs="Times New Roman"/>
          <w:color w:val="212121"/>
          <w:sz w:val="24"/>
          <w:szCs w:val="24"/>
        </w:rPr>
        <w:t xml:space="preserve"> filed 9-21-99; operative 10-21-99. Submitted to OAL for printing only (Register 2000, No. 29).</w:t>
      </w:r>
    </w:p>
    <w:p w14:paraId="3C93FB03"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6. Amendment of section heading and section filed 5-5-2003; operative 2-28-2003. Submitted to OAL for printing only (Register 2003, No. 40).</w:t>
      </w:r>
    </w:p>
    <w:p w14:paraId="14118287" w14:textId="77777777" w:rsidR="001E0B73" w:rsidRDefault="001E0B73" w:rsidP="001E0B73">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7. Redesignation and amendment of first paragraph as subsection (a), redesignation of former subsections (a)-(d) as subsections (a)(1)-(a)(4) and new subsection (b) filed 7-19-2004; operative 7-19-2004. Submitted to OAL for printing only pursuant to Education Code section 89030.1 (Register 2004, No. 36).</w:t>
      </w:r>
    </w:p>
    <w:p w14:paraId="4A9EB43C" w14:textId="05560FC2" w:rsidR="009709AE" w:rsidRPr="00127247" w:rsidRDefault="009709AE" w:rsidP="00127247">
      <w:pPr>
        <w:widowControl/>
        <w:spacing w:after="160" w:line="259" w:lineRule="auto"/>
        <w:rPr>
          <w:rStyle w:val="Strong"/>
          <w:b w:val="0"/>
          <w:bCs w:val="0"/>
        </w:rPr>
      </w:pPr>
    </w:p>
    <w:p w14:paraId="55CA0C0B" w14:textId="77777777" w:rsidR="009709AE" w:rsidRDefault="009709AE" w:rsidP="009709AE">
      <w:pPr>
        <w:shd w:val="clear" w:color="auto" w:fill="FFFFFF" w:themeFill="background1"/>
        <w:jc w:val="center"/>
        <w:rPr>
          <w:rFonts w:ascii="Times New Roman" w:eastAsia="Times New Roman" w:hAnsi="Times New Roman" w:cs="Times New Roman"/>
          <w:b/>
          <w:bCs/>
          <w:color w:val="212121"/>
          <w:sz w:val="24"/>
          <w:szCs w:val="24"/>
        </w:rPr>
      </w:pPr>
      <w:r w:rsidRPr="423C9886">
        <w:rPr>
          <w:rFonts w:ascii="Times New Roman" w:eastAsia="Times New Roman" w:hAnsi="Times New Roman" w:cs="Times New Roman"/>
          <w:b/>
          <w:bCs/>
          <w:color w:val="212121"/>
          <w:sz w:val="24"/>
          <w:szCs w:val="24"/>
        </w:rPr>
        <w:t>5 CCR § 40804</w:t>
      </w:r>
    </w:p>
    <w:p w14:paraId="433CF323" w14:textId="77777777" w:rsidR="009709AE" w:rsidRDefault="009709AE" w:rsidP="009709AE">
      <w:pPr>
        <w:pStyle w:val="Heading1"/>
        <w:jc w:val="center"/>
        <w:rPr>
          <w:rFonts w:cs="Times New Roman"/>
          <w:color w:val="252525"/>
        </w:rPr>
      </w:pPr>
      <w:r w:rsidRPr="423C9886">
        <w:rPr>
          <w:rFonts w:cs="Times New Roman"/>
          <w:color w:val="252525"/>
        </w:rPr>
        <w:t xml:space="preserve">§ </w:t>
      </w:r>
      <w:hyperlink r:id="rId9">
        <w:r w:rsidRPr="423C9886">
          <w:rPr>
            <w:rStyle w:val="Hyperlink"/>
            <w:rFonts w:cs="Times New Roman"/>
          </w:rPr>
          <w:t>40804</w:t>
        </w:r>
      </w:hyperlink>
      <w:r w:rsidRPr="423C9886">
        <w:rPr>
          <w:rFonts w:cs="Times New Roman"/>
          <w:color w:val="252525"/>
        </w:rPr>
        <w:t xml:space="preserve">. Applicants Who Were Eligible for Admission As First-Time </w:t>
      </w:r>
      <w:r w:rsidRPr="423C9886">
        <w:rPr>
          <w:rFonts w:cs="Times New Roman"/>
          <w:strike/>
          <w:color w:val="252525"/>
        </w:rPr>
        <w:t>Freshmen</w:t>
      </w:r>
      <w:r w:rsidRPr="423C9886">
        <w:rPr>
          <w:rFonts w:cs="Times New Roman"/>
          <w:color w:val="252525"/>
        </w:rPr>
        <w:t xml:space="preserve"> </w:t>
      </w:r>
      <w:r w:rsidRPr="423C9886">
        <w:rPr>
          <w:rFonts w:cs="Times New Roman"/>
          <w:color w:val="252525"/>
          <w:u w:val="single"/>
        </w:rPr>
        <w:t>First-Year</w:t>
      </w:r>
      <w:r w:rsidRPr="423C9886">
        <w:rPr>
          <w:rFonts w:cs="Times New Roman"/>
          <w:color w:val="252525"/>
        </w:rPr>
        <w:t xml:space="preserve"> </w:t>
      </w:r>
      <w:r w:rsidRPr="423C9886">
        <w:rPr>
          <w:rFonts w:cs="Times New Roman"/>
          <w:color w:val="252525"/>
          <w:u w:val="single"/>
        </w:rPr>
        <w:t>Student</w:t>
      </w:r>
      <w:r w:rsidRPr="423C9886">
        <w:rPr>
          <w:rFonts w:cs="Times New Roman"/>
          <w:color w:val="252525"/>
        </w:rPr>
        <w:t xml:space="preserve"> and Who Have Completed Fewer Than the Prescribed Number of Units of College Credit.</w:t>
      </w:r>
    </w:p>
    <w:p w14:paraId="14486A32" w14:textId="77777777" w:rsidR="009709AE" w:rsidRDefault="009709AE" w:rsidP="009709AE">
      <w:pPr>
        <w:pStyle w:val="ListParagraph"/>
        <w:shd w:val="clear" w:color="auto" w:fill="FFFFFF" w:themeFill="background1"/>
        <w:ind w:left="720"/>
        <w:rPr>
          <w:rFonts w:ascii="Times New Roman" w:eastAsia="Times New Roman" w:hAnsi="Times New Roman" w:cs="Times New Roman"/>
          <w:color w:val="212121"/>
          <w:sz w:val="24"/>
          <w:szCs w:val="24"/>
        </w:rPr>
      </w:pPr>
    </w:p>
    <w:p w14:paraId="391EC9E5"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Subject to restrictions on admission due to impaction, an applicant who has completed fewer than 60 semester (90 quarter) units of college credit may be admitted to a campus as an undergraduate transfer upon satisfaction of the requirements of each of the following lettered subdivisions:</w:t>
      </w:r>
    </w:p>
    <w:p w14:paraId="6D3425D6" w14:textId="77777777" w:rsidR="009709AE" w:rsidRDefault="009709AE" w:rsidP="009709AE">
      <w:pPr>
        <w:shd w:val="clear" w:color="auto" w:fill="FFFFFF" w:themeFill="background1"/>
        <w:spacing w:before="240"/>
        <w:ind w:left="72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(a) The applicant was eligible for admission to a campus as a first-time </w:t>
      </w:r>
      <w:r w:rsidRPr="423C9886">
        <w:rPr>
          <w:rFonts w:ascii="Times New Roman" w:eastAsia="Times New Roman" w:hAnsi="Times New Roman" w:cs="Times New Roman"/>
          <w:strike/>
          <w:color w:val="212121"/>
          <w:sz w:val="24"/>
          <w:szCs w:val="24"/>
        </w:rPr>
        <w:t>freshman</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color w:val="212121"/>
          <w:sz w:val="24"/>
          <w:szCs w:val="24"/>
          <w:u w:val="single"/>
        </w:rPr>
        <w:t>first-year students</w:t>
      </w:r>
      <w:r w:rsidRPr="423C9886">
        <w:rPr>
          <w:rFonts w:ascii="Times New Roman" w:eastAsia="Times New Roman" w:hAnsi="Times New Roman" w:cs="Times New Roman"/>
          <w:color w:val="212121"/>
          <w:sz w:val="24"/>
          <w:szCs w:val="24"/>
        </w:rPr>
        <w:t>, either</w:t>
      </w:r>
    </w:p>
    <w:p w14:paraId="049C862C" w14:textId="77777777" w:rsidR="009709AE" w:rsidRDefault="009709AE" w:rsidP="009709AE">
      <w:pPr>
        <w:shd w:val="clear" w:color="auto" w:fill="FFFFFF" w:themeFill="background1"/>
        <w:spacing w:before="240"/>
        <w:ind w:left="144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lastRenderedPageBreak/>
        <w:t>(1) on the basis of the admission requirements in effect at the time of the application, other than the provisions of Sections 40757, 40758, 40900, or 40901, and including satisfactory completion of the comprehensive pattern of college preparatory subjects as defined in subsection (n) of Section 40601 or an alternative program determined by the Chancellor to be equivalent; or</w:t>
      </w:r>
    </w:p>
    <w:p w14:paraId="03D3EA2E" w14:textId="77777777" w:rsidR="009709AE" w:rsidRDefault="009709AE" w:rsidP="009709AE">
      <w:pPr>
        <w:shd w:val="clear" w:color="auto" w:fill="FFFFFF" w:themeFill="background1"/>
        <w:spacing w:before="240"/>
        <w:ind w:left="144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on the basis of the admission requirements in effect at the time of the applicant's graduation from high school, other than the provisions of Sections 40757, 40758, 40900, or 40901, including satisfactory completion of any college preparatory course requirements in effect at that time or an alternative program determined by the Chancellor to be equivalent, if the applicant has been in continuous attendance at a college since graduation;</w:t>
      </w:r>
    </w:p>
    <w:p w14:paraId="73CB8FEB" w14:textId="77777777" w:rsidR="009709AE" w:rsidRDefault="009709AE" w:rsidP="009709AE">
      <w:pPr>
        <w:shd w:val="clear" w:color="auto" w:fill="FFFFFF" w:themeFill="background1"/>
        <w:spacing w:before="240"/>
        <w:ind w:left="720"/>
        <w:rPr>
          <w:rFonts w:ascii="Times New Roman" w:eastAsia="Times New Roman" w:hAnsi="Times New Roman" w:cs="Times New Roman"/>
          <w:color w:val="212121"/>
          <w:sz w:val="24"/>
          <w:szCs w:val="24"/>
          <w:u w:val="single"/>
        </w:rPr>
      </w:pPr>
      <w:r w:rsidRPr="5A3591F3">
        <w:rPr>
          <w:rFonts w:ascii="Times New Roman" w:eastAsia="Times New Roman" w:hAnsi="Times New Roman" w:cs="Times New Roman"/>
          <w:color w:val="212121"/>
          <w:sz w:val="24"/>
          <w:szCs w:val="24"/>
        </w:rPr>
        <w:t xml:space="preserve">(b) </w:t>
      </w:r>
      <w:r w:rsidRPr="5A3591F3">
        <w:rPr>
          <w:rFonts w:ascii="Times New Roman" w:eastAsia="Times New Roman" w:hAnsi="Times New Roman" w:cs="Times New Roman"/>
          <w:color w:val="212121"/>
          <w:sz w:val="24"/>
          <w:szCs w:val="24"/>
          <w:u w:val="single"/>
        </w:rPr>
        <w:t xml:space="preserve">Commencing with admission to the fall term 2025, the applicant shall have completed, with a grade of C- or better, a course in English </w:t>
      </w:r>
      <w:r>
        <w:rPr>
          <w:rFonts w:ascii="Times New Roman" w:eastAsia="Times New Roman" w:hAnsi="Times New Roman" w:cs="Times New Roman"/>
          <w:color w:val="212121"/>
          <w:sz w:val="24"/>
          <w:szCs w:val="24"/>
          <w:u w:val="single"/>
        </w:rPr>
        <w:t>composition</w:t>
      </w:r>
      <w:r w:rsidRPr="5A3591F3">
        <w:rPr>
          <w:rFonts w:ascii="Times New Roman" w:eastAsia="Times New Roman" w:hAnsi="Times New Roman" w:cs="Times New Roman"/>
          <w:color w:val="212121"/>
          <w:sz w:val="24"/>
          <w:szCs w:val="24"/>
          <w:u w:val="single"/>
        </w:rPr>
        <w:t xml:space="preserve"> and a course in mathematical concepts and quantitative reasoning at a level satisfying California General Education Transfer Curriculum (C</w:t>
      </w:r>
      <w:r>
        <w:rPr>
          <w:rFonts w:ascii="Times New Roman" w:eastAsia="Times New Roman" w:hAnsi="Times New Roman" w:cs="Times New Roman"/>
          <w:color w:val="212121"/>
          <w:sz w:val="24"/>
          <w:szCs w:val="24"/>
          <w:u w:val="single"/>
        </w:rPr>
        <w:t>al</w:t>
      </w:r>
      <w:r w:rsidRPr="5A3591F3">
        <w:rPr>
          <w:rFonts w:ascii="Times New Roman" w:eastAsia="Times New Roman" w:hAnsi="Times New Roman" w:cs="Times New Roman"/>
          <w:color w:val="212121"/>
          <w:sz w:val="24"/>
          <w:szCs w:val="24"/>
          <w:u w:val="single"/>
        </w:rPr>
        <w:t>-GETC) Area 1A and Area 2, respectively.</w:t>
      </w:r>
    </w:p>
    <w:p w14:paraId="635D26D3" w14:textId="77777777" w:rsidR="009709AE" w:rsidRDefault="009709AE" w:rsidP="009709AE">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 xml:space="preserve">(c) </w:t>
      </w:r>
      <w:r w:rsidRPr="5A3591F3">
        <w:rPr>
          <w:rFonts w:ascii="Times New Roman" w:eastAsia="Times New Roman" w:hAnsi="Times New Roman" w:cs="Times New Roman"/>
          <w:color w:val="212121"/>
          <w:sz w:val="24"/>
          <w:szCs w:val="24"/>
          <w:u w:val="single"/>
        </w:rPr>
        <w:t>For admission prior to the fall term 2025</w:t>
      </w:r>
      <w:r>
        <w:rPr>
          <w:rFonts w:ascii="Times New Roman" w:eastAsia="Times New Roman" w:hAnsi="Times New Roman" w:cs="Times New Roman"/>
          <w:color w:val="212121"/>
          <w:sz w:val="24"/>
          <w:szCs w:val="24"/>
          <w:u w:val="single"/>
        </w:rPr>
        <w:t xml:space="preserve"> or for those who remain in attendance as defined by 5 CCR Section 40401</w:t>
      </w:r>
      <w:r w:rsidRPr="5A3591F3">
        <w:rPr>
          <w:rFonts w:ascii="Times New Roman" w:eastAsia="Times New Roman" w:hAnsi="Times New Roman" w:cs="Times New Roman"/>
          <w:color w:val="212121"/>
          <w:sz w:val="24"/>
          <w:szCs w:val="24"/>
          <w:u w:val="single"/>
        </w:rPr>
        <w:t xml:space="preserve">, </w:t>
      </w:r>
      <w:r w:rsidRPr="5A3591F3">
        <w:rPr>
          <w:rFonts w:ascii="Times New Roman" w:eastAsia="Times New Roman" w:hAnsi="Times New Roman" w:cs="Times New Roman"/>
          <w:color w:val="212121"/>
          <w:sz w:val="24"/>
          <w:szCs w:val="24"/>
        </w:rPr>
        <w:t>the applicant shall have completed, with a grade of C- or better, a course in written communication in the English language and a course in mathematics or quantitative reasoning at a level satisfying CSU General Education Breadth Area A2 and B4 requirements, respectively.</w:t>
      </w:r>
    </w:p>
    <w:p w14:paraId="07A7619F" w14:textId="77777777" w:rsidR="009709AE" w:rsidRDefault="009709AE" w:rsidP="009709AE">
      <w:pPr>
        <w:shd w:val="clear" w:color="auto" w:fill="FFFFFF" w:themeFill="background1"/>
        <w:spacing w:before="240"/>
        <w:ind w:left="72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w:t>
      </w:r>
      <w:r w:rsidRPr="423C9886">
        <w:rPr>
          <w:rFonts w:ascii="Times New Roman" w:eastAsia="Times New Roman" w:hAnsi="Times New Roman" w:cs="Times New Roman"/>
          <w:strike/>
          <w:color w:val="212121"/>
          <w:sz w:val="24"/>
          <w:szCs w:val="24"/>
        </w:rPr>
        <w:t>c</w:t>
      </w:r>
      <w:r w:rsidRPr="423C9886">
        <w:rPr>
          <w:rFonts w:ascii="Times New Roman" w:eastAsia="Times New Roman" w:hAnsi="Times New Roman" w:cs="Times New Roman"/>
          <w:color w:val="212121"/>
          <w:sz w:val="24"/>
          <w:szCs w:val="24"/>
          <w:u w:val="single"/>
        </w:rPr>
        <w:t>d</w:t>
      </w:r>
      <w:r w:rsidRPr="423C9886">
        <w:rPr>
          <w:rFonts w:ascii="Times New Roman" w:eastAsia="Times New Roman" w:hAnsi="Times New Roman" w:cs="Times New Roman"/>
          <w:color w:val="212121"/>
          <w:sz w:val="24"/>
          <w:szCs w:val="24"/>
        </w:rPr>
        <w:t xml:space="preserve">)The applicant has attained a grade point average of 2.0 </w:t>
      </w:r>
      <w:r w:rsidRPr="423C9886">
        <w:rPr>
          <w:rFonts w:ascii="Times New Roman" w:eastAsia="Times New Roman" w:hAnsi="Times New Roman" w:cs="Times New Roman"/>
          <w:strike/>
          <w:color w:val="212121"/>
          <w:sz w:val="24"/>
          <w:szCs w:val="24"/>
        </w:rPr>
        <w:t>(grade of C)</w:t>
      </w:r>
      <w:r w:rsidRPr="423C9886">
        <w:rPr>
          <w:rFonts w:ascii="Times New Roman" w:eastAsia="Times New Roman" w:hAnsi="Times New Roman" w:cs="Times New Roman"/>
          <w:color w:val="212121"/>
          <w:sz w:val="24"/>
          <w:szCs w:val="24"/>
        </w:rPr>
        <w:t xml:space="preserve"> or better</w:t>
      </w:r>
      <w:r w:rsidRPr="423C9886">
        <w:rPr>
          <w:rFonts w:ascii="Times New Roman" w:eastAsia="Times New Roman" w:hAnsi="Times New Roman" w:cs="Times New Roman"/>
          <w:strike/>
          <w:color w:val="212121"/>
          <w:sz w:val="24"/>
          <w:szCs w:val="24"/>
        </w:rPr>
        <w:t xml:space="preserve"> in</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color w:val="212121"/>
          <w:sz w:val="24"/>
          <w:szCs w:val="24"/>
          <w:u w:val="single"/>
        </w:rPr>
        <w:t>across</w:t>
      </w:r>
      <w:r w:rsidRPr="423C9886">
        <w:rPr>
          <w:rFonts w:ascii="Times New Roman" w:eastAsia="Times New Roman" w:hAnsi="Times New Roman" w:cs="Times New Roman"/>
          <w:color w:val="212121"/>
          <w:sz w:val="24"/>
          <w:szCs w:val="24"/>
        </w:rPr>
        <w:t xml:space="preserve"> all transferable college units attempted; and</w:t>
      </w:r>
    </w:p>
    <w:p w14:paraId="3B58B2A1" w14:textId="77777777" w:rsidR="009709AE" w:rsidRDefault="009709AE" w:rsidP="009709AE">
      <w:pPr>
        <w:shd w:val="clear" w:color="auto" w:fill="FFFFFF" w:themeFill="background1"/>
        <w:spacing w:before="240"/>
        <w:ind w:left="72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w:t>
      </w:r>
      <w:r w:rsidRPr="423C9886">
        <w:rPr>
          <w:rFonts w:ascii="Times New Roman" w:eastAsia="Times New Roman" w:hAnsi="Times New Roman" w:cs="Times New Roman"/>
          <w:strike/>
          <w:color w:val="212121"/>
          <w:sz w:val="24"/>
          <w:szCs w:val="24"/>
        </w:rPr>
        <w:t>d</w:t>
      </w:r>
      <w:r w:rsidRPr="423C9886">
        <w:rPr>
          <w:rFonts w:ascii="Times New Roman" w:eastAsia="Times New Roman" w:hAnsi="Times New Roman" w:cs="Times New Roman"/>
          <w:color w:val="212121"/>
          <w:sz w:val="24"/>
          <w:szCs w:val="24"/>
          <w:u w:val="single"/>
        </w:rPr>
        <w:t>e</w:t>
      </w:r>
      <w:r w:rsidRPr="423C9886">
        <w:rPr>
          <w:rFonts w:ascii="Times New Roman" w:eastAsia="Times New Roman" w:hAnsi="Times New Roman" w:cs="Times New Roman"/>
          <w:color w:val="212121"/>
          <w:sz w:val="24"/>
          <w:szCs w:val="24"/>
        </w:rPr>
        <w:t xml:space="preserve">) The applicant </w:t>
      </w:r>
      <w:r w:rsidRPr="00734ACA">
        <w:rPr>
          <w:rFonts w:ascii="Times New Roman" w:eastAsia="Times New Roman" w:hAnsi="Times New Roman" w:cs="Times New Roman"/>
          <w:strike/>
          <w:color w:val="212121"/>
          <w:sz w:val="24"/>
          <w:szCs w:val="24"/>
        </w:rPr>
        <w:t>was</w:t>
      </w:r>
      <w:r>
        <w:rPr>
          <w:rFonts w:ascii="Times New Roman" w:eastAsia="Times New Roman" w:hAnsi="Times New Roman" w:cs="Times New Roman"/>
          <w:color w:val="212121"/>
          <w:sz w:val="24"/>
          <w:szCs w:val="24"/>
        </w:rPr>
        <w:t xml:space="preserve"> </w:t>
      </w:r>
      <w:r w:rsidRPr="00734ACA">
        <w:rPr>
          <w:rFonts w:ascii="Times New Roman" w:eastAsia="Times New Roman" w:hAnsi="Times New Roman" w:cs="Times New Roman"/>
          <w:color w:val="212121"/>
          <w:sz w:val="24"/>
          <w:szCs w:val="24"/>
          <w:u w:val="single"/>
        </w:rPr>
        <w:t>is</w:t>
      </w:r>
      <w:r w:rsidRPr="423C9886">
        <w:rPr>
          <w:rFonts w:ascii="Times New Roman" w:eastAsia="Times New Roman" w:hAnsi="Times New Roman" w:cs="Times New Roman"/>
          <w:color w:val="212121"/>
          <w:sz w:val="24"/>
          <w:szCs w:val="24"/>
        </w:rPr>
        <w:t xml:space="preserve"> in good standing at the last college attended.</w:t>
      </w:r>
    </w:p>
    <w:p w14:paraId="54C9A839" w14:textId="77777777" w:rsidR="009709AE" w:rsidRDefault="009709AE" w:rsidP="009709AE">
      <w:pPr>
        <w:rPr>
          <w:rFonts w:ascii="Times New Roman" w:hAnsi="Times New Roman" w:cs="Times New Roman"/>
          <w:b/>
          <w:bCs/>
          <w:sz w:val="24"/>
          <w:szCs w:val="24"/>
        </w:rPr>
      </w:pPr>
    </w:p>
    <w:p w14:paraId="57477576" w14:textId="77777777" w:rsidR="009709AE" w:rsidRPr="00325A03" w:rsidRDefault="009709AE" w:rsidP="009709AE">
      <w:pPr>
        <w:rPr>
          <w:rFonts w:ascii="Times New Roman" w:hAnsi="Times New Roman" w:cs="Times New Roman"/>
          <w:sz w:val="24"/>
          <w:szCs w:val="24"/>
          <w:u w:val="single"/>
        </w:rPr>
      </w:pPr>
      <w:r w:rsidRPr="00325A03">
        <w:rPr>
          <w:rFonts w:ascii="Times New Roman" w:hAnsi="Times New Roman" w:cs="Times New Roman"/>
          <w:sz w:val="24"/>
          <w:szCs w:val="24"/>
          <w:u w:val="single"/>
        </w:rPr>
        <w:t>Notes</w:t>
      </w:r>
    </w:p>
    <w:p w14:paraId="6B721924" w14:textId="77777777" w:rsidR="009709AE" w:rsidRPr="00F20EFB" w:rsidRDefault="009709AE" w:rsidP="009709AE">
      <w:pPr>
        <w:rPr>
          <w:rFonts w:ascii="Times New Roman" w:hAnsi="Times New Roman" w:cs="Times New Roman"/>
          <w:sz w:val="24"/>
          <w:szCs w:val="24"/>
          <w:u w:val="single"/>
        </w:rPr>
      </w:pPr>
      <w:r w:rsidRPr="00F20EFB">
        <w:rPr>
          <w:rFonts w:ascii="Times New Roman" w:hAnsi="Times New Roman" w:cs="Times New Roman"/>
          <w:sz w:val="24"/>
          <w:szCs w:val="24"/>
          <w:u w:val="single"/>
        </w:rPr>
        <w:t>Cal. Code Regs. Tit. 5, §40804</w:t>
      </w:r>
    </w:p>
    <w:p w14:paraId="133B5BCA"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00F20EFB">
        <w:rPr>
          <w:rFonts w:ascii="Times New Roman" w:eastAsia="Times New Roman" w:hAnsi="Times New Roman" w:cs="Times New Roman"/>
          <w:color w:val="212121"/>
          <w:sz w:val="24"/>
          <w:szCs w:val="24"/>
          <w:u w:val="single"/>
        </w:rPr>
        <w:t>Note:</w:t>
      </w:r>
      <w:r>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color w:val="212121"/>
          <w:sz w:val="24"/>
          <w:szCs w:val="24"/>
        </w:rPr>
        <w:t>Authority cited: Section 89030, Education Code. Reference: Section 89030, Education Code.</w:t>
      </w:r>
    </w:p>
    <w:p w14:paraId="673D0276" w14:textId="77777777" w:rsidR="009709AE" w:rsidRDefault="009709AE" w:rsidP="009709AE">
      <w:pPr>
        <w:shd w:val="clear" w:color="auto" w:fill="FFFFFF" w:themeFill="background1"/>
        <w:jc w:val="center"/>
        <w:rPr>
          <w:rFonts w:ascii="Times New Roman" w:eastAsia="Times New Roman" w:hAnsi="Times New Roman" w:cs="Times New Roman"/>
          <w:color w:val="212121"/>
          <w:sz w:val="24"/>
          <w:szCs w:val="24"/>
        </w:rPr>
      </w:pPr>
    </w:p>
    <w:p w14:paraId="2A945DE8"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1. Amendment of section and </w:t>
      </w: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filed 4-29-77; effective thirtieth day thereafter (Register 77, No. 18). For prior history, see Registers 73, No. 25 and 72, No. 35.</w:t>
      </w:r>
    </w:p>
    <w:p w14:paraId="18E35C7C"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Amendment filed 3-19-82; effective thirtieth day thereafter (Register 82, No. 12).</w:t>
      </w:r>
    </w:p>
    <w:p w14:paraId="655FB44C"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3. Amendment filed 8-4-83; effective thirtieth day thereafter (Register 83, No. 32).</w:t>
      </w:r>
    </w:p>
    <w:p w14:paraId="2394AABE"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4. Amendment filed 9-3-87; operative 10-3-87 (Register 87, No. 36).</w:t>
      </w:r>
    </w:p>
    <w:p w14:paraId="1966FA6A"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5. Amendment of section heading and first paragraph filed 5-5-2003; operative 2-28-2003. Submitted to OAL for printing only (Register 2003, No. 40).</w:t>
      </w:r>
    </w:p>
    <w:p w14:paraId="1EA1819D" w14:textId="77777777" w:rsidR="009709AE" w:rsidRDefault="009709AE" w:rsidP="009709AE">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6. Amendment of first paragraph, new subsection (b), subsection </w:t>
      </w:r>
      <w:proofErr w:type="spellStart"/>
      <w:r w:rsidRPr="423C9886">
        <w:rPr>
          <w:rFonts w:ascii="Times New Roman" w:eastAsia="Times New Roman" w:hAnsi="Times New Roman" w:cs="Times New Roman"/>
          <w:color w:val="212121"/>
          <w:sz w:val="24"/>
          <w:szCs w:val="24"/>
        </w:rPr>
        <w:t>relettering</w:t>
      </w:r>
      <w:proofErr w:type="spellEnd"/>
      <w:r w:rsidRPr="423C9886">
        <w:rPr>
          <w:rFonts w:ascii="Times New Roman" w:eastAsia="Times New Roman" w:hAnsi="Times New Roman" w:cs="Times New Roman"/>
          <w:color w:val="212121"/>
          <w:sz w:val="24"/>
          <w:szCs w:val="24"/>
        </w:rPr>
        <w:t xml:space="preserve"> and amendment of newly designated subsection (c) filed 1-29-2018; operative 1-29-2018 pursuant to Education Code section 89030.1. Exempt from the Administrative Procedure Act and OAL review pursuant to Education Code section 89030(b). Submitted to OAL for courtesy filing and printing (Register 2018, No. 5).</w:t>
      </w:r>
    </w:p>
    <w:p w14:paraId="16BF73BE" w14:textId="1D7A0B95" w:rsidR="00104090" w:rsidRDefault="00104090">
      <w:pPr>
        <w:widowControl/>
        <w:spacing w:after="160" w:line="259" w:lineRule="auto"/>
      </w:pPr>
    </w:p>
    <w:p w14:paraId="2821D6F1" w14:textId="77777777" w:rsidR="001C1D91" w:rsidRDefault="001C1D91" w:rsidP="001C1D91">
      <w:pPr>
        <w:jc w:val="center"/>
        <w:rPr>
          <w:rFonts w:ascii="Times New Roman" w:eastAsia="Times New Roman" w:hAnsi="Times New Roman" w:cs="Times New Roman"/>
          <w:b/>
          <w:bCs/>
          <w:color w:val="212121"/>
          <w:sz w:val="24"/>
          <w:szCs w:val="24"/>
        </w:rPr>
      </w:pPr>
      <w:r w:rsidRPr="423C9886">
        <w:rPr>
          <w:rFonts w:ascii="Times New Roman" w:eastAsia="Times New Roman" w:hAnsi="Times New Roman" w:cs="Times New Roman"/>
          <w:b/>
          <w:bCs/>
          <w:color w:val="212121"/>
          <w:sz w:val="24"/>
          <w:szCs w:val="24"/>
        </w:rPr>
        <w:lastRenderedPageBreak/>
        <w:t>5 CCR § 40804.1</w:t>
      </w:r>
    </w:p>
    <w:p w14:paraId="353FAA14" w14:textId="77777777" w:rsidR="001C1D91" w:rsidRDefault="001C1D91" w:rsidP="001C1D91">
      <w:pPr>
        <w:pStyle w:val="Heading1"/>
        <w:ind w:left="0"/>
        <w:jc w:val="center"/>
        <w:rPr>
          <w:rFonts w:cs="Times New Roman"/>
          <w:color w:val="252525"/>
        </w:rPr>
      </w:pPr>
      <w:r w:rsidRPr="1BB8C7C2">
        <w:rPr>
          <w:rFonts w:cs="Times New Roman"/>
          <w:color w:val="252525"/>
        </w:rPr>
        <w:t xml:space="preserve">§ </w:t>
      </w:r>
      <w:hyperlink r:id="rId10">
        <w:r w:rsidRPr="1BB8C7C2">
          <w:rPr>
            <w:rStyle w:val="Hyperlink"/>
            <w:rFonts w:cs="Times New Roman"/>
          </w:rPr>
          <w:t>40804.1</w:t>
        </w:r>
      </w:hyperlink>
      <w:r w:rsidRPr="1BB8C7C2">
        <w:rPr>
          <w:rFonts w:cs="Times New Roman"/>
          <w:color w:val="252525"/>
        </w:rPr>
        <w:t>. Applicants Who Were Ineligible for Admission As First-Time</w:t>
      </w:r>
      <w:r>
        <w:rPr>
          <w:rFonts w:cs="Times New Roman"/>
          <w:color w:val="252525"/>
        </w:rPr>
        <w:t xml:space="preserve">, </w:t>
      </w:r>
      <w:r w:rsidRPr="00E753D6">
        <w:rPr>
          <w:rFonts w:cs="Times New Roman"/>
          <w:color w:val="252525"/>
          <w:u w:val="single"/>
        </w:rPr>
        <w:t>First-Year</w:t>
      </w:r>
      <w:r>
        <w:rPr>
          <w:rFonts w:cs="Times New Roman"/>
          <w:color w:val="252525"/>
        </w:rPr>
        <w:t xml:space="preserve"> Students </w:t>
      </w:r>
      <w:r w:rsidRPr="007B083F">
        <w:rPr>
          <w:rFonts w:cs="Times New Roman"/>
          <w:strike/>
          <w:color w:val="252525"/>
        </w:rPr>
        <w:t>Freshmen</w:t>
      </w:r>
      <w:r>
        <w:rPr>
          <w:rFonts w:cs="Times New Roman"/>
          <w:color w:val="252525"/>
        </w:rPr>
        <w:t xml:space="preserve"> </w:t>
      </w:r>
      <w:r w:rsidRPr="1BB8C7C2">
        <w:rPr>
          <w:rFonts w:cs="Times New Roman"/>
          <w:color w:val="252525"/>
        </w:rPr>
        <w:t>for Failure to Meet Course Requirements and Who Have Completed Fewer Than the Prescribed Number of Units of College Credit.</w:t>
      </w:r>
    </w:p>
    <w:p w14:paraId="666C8287" w14:textId="77777777" w:rsidR="001C1D91" w:rsidRDefault="001C1D91" w:rsidP="001C1D91">
      <w:pPr>
        <w:pStyle w:val="ListParagraph"/>
        <w:shd w:val="clear" w:color="auto" w:fill="FFFFFF" w:themeFill="background1"/>
        <w:ind w:left="720"/>
        <w:rPr>
          <w:rFonts w:ascii="Times New Roman" w:eastAsia="Times New Roman" w:hAnsi="Times New Roman" w:cs="Times New Roman"/>
          <w:color w:val="212121"/>
          <w:sz w:val="24"/>
          <w:szCs w:val="24"/>
        </w:rPr>
      </w:pPr>
    </w:p>
    <w:p w14:paraId="6BD856E6"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Subject to restrictions on admission due to impaction, an applicant who has completed fewer than 60 semester </w:t>
      </w:r>
      <w:r w:rsidRPr="004238C4">
        <w:rPr>
          <w:rFonts w:ascii="Times New Roman" w:eastAsia="Times New Roman" w:hAnsi="Times New Roman" w:cs="Times New Roman"/>
          <w:color w:val="212121"/>
          <w:sz w:val="24"/>
          <w:szCs w:val="24"/>
          <w:u w:val="single"/>
        </w:rPr>
        <w:t>(or equivalent quarter)</w:t>
      </w:r>
      <w:r w:rsidRPr="00DB3A03">
        <w:rPr>
          <w:rFonts w:ascii="Times New Roman" w:eastAsia="Times New Roman" w:hAnsi="Times New Roman" w:cs="Times New Roman"/>
          <w:color w:val="212121"/>
          <w:sz w:val="24"/>
          <w:szCs w:val="24"/>
        </w:rPr>
        <w:t xml:space="preserve"> units </w:t>
      </w:r>
      <w:r w:rsidRPr="423C9886">
        <w:rPr>
          <w:rFonts w:ascii="Times New Roman" w:eastAsia="Times New Roman" w:hAnsi="Times New Roman" w:cs="Times New Roman"/>
          <w:color w:val="212121"/>
          <w:sz w:val="24"/>
          <w:szCs w:val="24"/>
        </w:rPr>
        <w:t>of college credit and who was not eligible for admission to a campus as a first-time</w:t>
      </w:r>
      <w:r>
        <w:rPr>
          <w:rFonts w:ascii="Times New Roman" w:eastAsia="Times New Roman" w:hAnsi="Times New Roman" w:cs="Times New Roman"/>
          <w:color w:val="212121"/>
          <w:sz w:val="24"/>
          <w:szCs w:val="24"/>
        </w:rPr>
        <w:t>,</w:t>
      </w:r>
      <w:r w:rsidRPr="423C9886">
        <w:rPr>
          <w:rFonts w:ascii="Times New Roman" w:eastAsia="Times New Roman" w:hAnsi="Times New Roman" w:cs="Times New Roman"/>
          <w:color w:val="212121"/>
          <w:sz w:val="24"/>
          <w:szCs w:val="24"/>
        </w:rPr>
        <w:t xml:space="preserve"> </w:t>
      </w:r>
      <w:r w:rsidRPr="423C9886">
        <w:rPr>
          <w:rFonts w:ascii="Times New Roman" w:eastAsia="Times New Roman" w:hAnsi="Times New Roman" w:cs="Times New Roman"/>
          <w:strike/>
          <w:color w:val="212121"/>
          <w:sz w:val="24"/>
          <w:szCs w:val="24"/>
        </w:rPr>
        <w:t xml:space="preserve">freshman </w:t>
      </w:r>
      <w:r w:rsidRPr="423C9886">
        <w:rPr>
          <w:rFonts w:ascii="Times New Roman" w:eastAsia="Times New Roman" w:hAnsi="Times New Roman" w:cs="Times New Roman"/>
          <w:color w:val="212121"/>
          <w:sz w:val="24"/>
          <w:szCs w:val="24"/>
        </w:rPr>
        <w:t>first-year student solely because of failure to complete satisfactorily the comprehensive pattern of college preparatory subjects defined in subdivision (n) of Section 40601 or an alternative program determined by the Chancellor to be equivalent may be admitted to a campus as an undergraduate transfer upon satisfaction of each of the following lettered subdivisions:</w:t>
      </w:r>
    </w:p>
    <w:p w14:paraId="658A97EF" w14:textId="77777777" w:rsidR="001C1D91" w:rsidRDefault="001C1D91" w:rsidP="001C1D91">
      <w:pPr>
        <w:shd w:val="clear" w:color="auto" w:fill="FFFFFF" w:themeFill="background1"/>
        <w:spacing w:before="240"/>
        <w:ind w:left="72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(a) Except for satisfactory completion of the comprehensive pattern of college preparatory subjects defined in subdivision (n) of Section 40601 or an acceptable alternative program, the applicant who was eligible for admission to a campus as a first-time</w:t>
      </w:r>
      <w:r>
        <w:rPr>
          <w:rFonts w:ascii="Times New Roman" w:eastAsia="Times New Roman" w:hAnsi="Times New Roman" w:cs="Times New Roman"/>
          <w:color w:val="212121"/>
          <w:sz w:val="24"/>
          <w:szCs w:val="24"/>
        </w:rPr>
        <w:t xml:space="preserve">, </w:t>
      </w:r>
      <w:r w:rsidRPr="00C8297E">
        <w:rPr>
          <w:rFonts w:ascii="Times New Roman" w:eastAsia="Times New Roman" w:hAnsi="Times New Roman" w:cs="Times New Roman"/>
          <w:color w:val="212121"/>
          <w:sz w:val="24"/>
          <w:szCs w:val="24"/>
          <w:u w:val="single"/>
        </w:rPr>
        <w:t>first-yea</w:t>
      </w:r>
      <w:r>
        <w:rPr>
          <w:rFonts w:ascii="Times New Roman" w:eastAsia="Times New Roman" w:hAnsi="Times New Roman" w:cs="Times New Roman"/>
          <w:color w:val="212121"/>
          <w:sz w:val="24"/>
          <w:szCs w:val="24"/>
        </w:rPr>
        <w:t xml:space="preserve">r </w:t>
      </w:r>
      <w:r w:rsidRPr="00C8297E">
        <w:rPr>
          <w:rFonts w:ascii="Times New Roman" w:eastAsia="Times New Roman" w:hAnsi="Times New Roman" w:cs="Times New Roman"/>
          <w:strike/>
          <w:color w:val="212121"/>
          <w:sz w:val="24"/>
          <w:szCs w:val="24"/>
        </w:rPr>
        <w:t>freshmen</w:t>
      </w:r>
      <w:r w:rsidRPr="423C9886">
        <w:rPr>
          <w:rFonts w:ascii="Times New Roman" w:eastAsia="Times New Roman" w:hAnsi="Times New Roman" w:cs="Times New Roman"/>
          <w:color w:val="212121"/>
          <w:sz w:val="24"/>
          <w:szCs w:val="24"/>
        </w:rPr>
        <w:t>, either</w:t>
      </w:r>
    </w:p>
    <w:p w14:paraId="10F398B3" w14:textId="77777777" w:rsidR="001C1D91" w:rsidRDefault="001C1D91" w:rsidP="001C1D91">
      <w:pPr>
        <w:shd w:val="clear" w:color="auto" w:fill="FFFFFF" w:themeFill="background1"/>
        <w:spacing w:before="240"/>
        <w:ind w:left="144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(1) on the basis of the admission requirements in effect at the time of the application, other than the provisions of Sections 40757, 40758, 40900, or 40901; or</w:t>
      </w:r>
    </w:p>
    <w:p w14:paraId="6C35BB94" w14:textId="77777777" w:rsidR="001C1D91" w:rsidRDefault="001C1D91" w:rsidP="001C1D91">
      <w:pPr>
        <w:shd w:val="clear" w:color="auto" w:fill="FFFFFF" w:themeFill="background1"/>
        <w:spacing w:before="240"/>
        <w:ind w:left="144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on the basis of the admission requirements in effect at the time of the applicant's graduation from high school, other than the provisions of Sections 40757, 40758, 40900, or 40901, if the applicant has been in continuous attendance at a college since graduation;</w:t>
      </w:r>
    </w:p>
    <w:p w14:paraId="646A1194" w14:textId="77777777" w:rsidR="001C1D91" w:rsidRDefault="001C1D91" w:rsidP="001C1D91">
      <w:pPr>
        <w:shd w:val="clear" w:color="auto" w:fill="FFFFFF" w:themeFill="background1"/>
        <w:spacing w:before="240"/>
        <w:ind w:left="720"/>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(b) Subsequent to high school graduation, the applicant has completed satisfactorily whatever college preparatory course requirements were in effect at the time of the applicant's graduation from high school, or an alternative program determined by the Chancellor to be equivalent;</w:t>
      </w:r>
    </w:p>
    <w:p w14:paraId="54313B7F" w14:textId="77777777" w:rsidR="001C1D91" w:rsidRDefault="001C1D91" w:rsidP="001C1D91">
      <w:pPr>
        <w:shd w:val="clear" w:color="auto" w:fill="FFFFFF" w:themeFill="background1"/>
        <w:spacing w:before="240"/>
        <w:ind w:left="720"/>
        <w:rPr>
          <w:rFonts w:ascii="Times New Roman" w:eastAsia="Times New Roman" w:hAnsi="Times New Roman" w:cs="Times New Roman"/>
          <w:color w:val="212121"/>
          <w:sz w:val="24"/>
          <w:szCs w:val="24"/>
          <w:u w:val="single"/>
        </w:rPr>
      </w:pPr>
      <w:r w:rsidRPr="5A3591F3">
        <w:rPr>
          <w:rFonts w:ascii="Times New Roman" w:eastAsia="Times New Roman" w:hAnsi="Times New Roman" w:cs="Times New Roman"/>
          <w:color w:val="212121"/>
          <w:sz w:val="24"/>
          <w:szCs w:val="24"/>
        </w:rPr>
        <w:t xml:space="preserve">(c) </w:t>
      </w:r>
      <w:r w:rsidRPr="5A3591F3">
        <w:rPr>
          <w:rFonts w:ascii="Times New Roman" w:eastAsia="Times New Roman" w:hAnsi="Times New Roman" w:cs="Times New Roman"/>
          <w:color w:val="212121"/>
          <w:sz w:val="24"/>
          <w:szCs w:val="24"/>
          <w:u w:val="single"/>
        </w:rPr>
        <w:t xml:space="preserve">Commencing with admission to the fall term 2025, the applicant shall have completed, with a grade of C- or better, a course in English </w:t>
      </w:r>
      <w:r>
        <w:rPr>
          <w:rFonts w:ascii="Times New Roman" w:eastAsia="Times New Roman" w:hAnsi="Times New Roman" w:cs="Times New Roman"/>
          <w:color w:val="212121"/>
          <w:sz w:val="24"/>
          <w:szCs w:val="24"/>
          <w:u w:val="single"/>
        </w:rPr>
        <w:t>composition</w:t>
      </w:r>
      <w:r w:rsidRPr="5A3591F3">
        <w:rPr>
          <w:rFonts w:ascii="Times New Roman" w:eastAsia="Times New Roman" w:hAnsi="Times New Roman" w:cs="Times New Roman"/>
          <w:color w:val="212121"/>
          <w:sz w:val="24"/>
          <w:szCs w:val="24"/>
          <w:u w:val="single"/>
        </w:rPr>
        <w:t xml:space="preserve"> and a course in mathematical concepts and quantitative reasoning at a level satisfying California General Education Transfer Curriculum (C</w:t>
      </w:r>
      <w:r>
        <w:rPr>
          <w:rFonts w:ascii="Times New Roman" w:eastAsia="Times New Roman" w:hAnsi="Times New Roman" w:cs="Times New Roman"/>
          <w:color w:val="212121"/>
          <w:sz w:val="24"/>
          <w:szCs w:val="24"/>
          <w:u w:val="single"/>
        </w:rPr>
        <w:t>al</w:t>
      </w:r>
      <w:r w:rsidRPr="5A3591F3">
        <w:rPr>
          <w:rFonts w:ascii="Times New Roman" w:eastAsia="Times New Roman" w:hAnsi="Times New Roman" w:cs="Times New Roman"/>
          <w:color w:val="212121"/>
          <w:sz w:val="24"/>
          <w:szCs w:val="24"/>
          <w:u w:val="single"/>
        </w:rPr>
        <w:t>-GETC) Area 1A and Area 2, respectively.</w:t>
      </w:r>
    </w:p>
    <w:p w14:paraId="7FC46414" w14:textId="77777777" w:rsidR="001C1D91" w:rsidRDefault="001C1D91" w:rsidP="001C1D91">
      <w:pPr>
        <w:shd w:val="clear" w:color="auto" w:fill="FFFFFF" w:themeFill="background1"/>
        <w:spacing w:before="240"/>
        <w:ind w:left="720"/>
        <w:rPr>
          <w:rFonts w:ascii="Arial" w:eastAsia="Arial" w:hAnsi="Arial" w:cs="Arial"/>
          <w:color w:val="212121"/>
          <w:sz w:val="24"/>
          <w:szCs w:val="24"/>
        </w:rPr>
      </w:pPr>
      <w:r w:rsidRPr="5A3591F3">
        <w:rPr>
          <w:rFonts w:ascii="Times New Roman" w:eastAsia="Times New Roman" w:hAnsi="Times New Roman" w:cs="Times New Roman"/>
          <w:color w:val="212121"/>
          <w:sz w:val="24"/>
          <w:szCs w:val="24"/>
        </w:rPr>
        <w:t>(</w:t>
      </w:r>
      <w:r w:rsidRPr="5A3591F3">
        <w:rPr>
          <w:rFonts w:ascii="Times New Roman" w:eastAsia="Times New Roman" w:hAnsi="Times New Roman" w:cs="Times New Roman"/>
          <w:strike/>
          <w:color w:val="212121"/>
          <w:sz w:val="24"/>
          <w:szCs w:val="24"/>
        </w:rPr>
        <w:t>c</w:t>
      </w:r>
      <w:r w:rsidRPr="5A3591F3">
        <w:rPr>
          <w:rFonts w:ascii="Times New Roman" w:eastAsia="Times New Roman" w:hAnsi="Times New Roman" w:cs="Times New Roman"/>
          <w:color w:val="212121"/>
          <w:sz w:val="24"/>
          <w:szCs w:val="24"/>
          <w:u w:val="single"/>
        </w:rPr>
        <w:t>d</w:t>
      </w:r>
      <w:r w:rsidRPr="5A3591F3">
        <w:rPr>
          <w:rFonts w:ascii="Times New Roman" w:eastAsia="Times New Roman" w:hAnsi="Times New Roman" w:cs="Times New Roman"/>
          <w:color w:val="212121"/>
          <w:sz w:val="24"/>
          <w:szCs w:val="24"/>
        </w:rPr>
        <w:t xml:space="preserve">) </w:t>
      </w:r>
      <w:r w:rsidRPr="5A3591F3">
        <w:rPr>
          <w:rFonts w:ascii="Times New Roman" w:eastAsia="Times New Roman" w:hAnsi="Times New Roman" w:cs="Times New Roman"/>
          <w:color w:val="212121"/>
          <w:sz w:val="24"/>
          <w:szCs w:val="24"/>
          <w:u w:val="single"/>
        </w:rPr>
        <w:t>For admission prior to the fall term 2025</w:t>
      </w:r>
      <w:r>
        <w:rPr>
          <w:rFonts w:ascii="Times New Roman" w:eastAsia="Times New Roman" w:hAnsi="Times New Roman" w:cs="Times New Roman"/>
          <w:color w:val="212121"/>
          <w:sz w:val="24"/>
          <w:szCs w:val="24"/>
          <w:u w:val="single"/>
        </w:rPr>
        <w:t xml:space="preserve"> </w:t>
      </w:r>
      <w:r>
        <w:rPr>
          <w:rFonts w:ascii="Times New Roman" w:hAnsi="Times New Roman" w:cs="Times New Roman"/>
          <w:color w:val="212121"/>
          <w:sz w:val="24"/>
          <w:szCs w:val="24"/>
          <w:u w:val="single"/>
        </w:rPr>
        <w:t>or for those who remain in attendance as defined by 5 CCR Section 40401</w:t>
      </w:r>
      <w:r w:rsidRPr="5A3591F3">
        <w:rPr>
          <w:rFonts w:ascii="Times New Roman" w:eastAsia="Times New Roman" w:hAnsi="Times New Roman" w:cs="Times New Roman"/>
          <w:color w:val="212121"/>
          <w:sz w:val="24"/>
          <w:szCs w:val="24"/>
          <w:u w:val="single"/>
        </w:rPr>
        <w:t>,</w:t>
      </w:r>
      <w:r w:rsidRPr="5A3591F3">
        <w:rPr>
          <w:rFonts w:ascii="Arial" w:eastAsia="Arial" w:hAnsi="Arial" w:cs="Arial"/>
          <w:color w:val="212121"/>
          <w:sz w:val="24"/>
          <w:szCs w:val="24"/>
        </w:rPr>
        <w:t xml:space="preserve"> </w:t>
      </w:r>
      <w:r w:rsidRPr="5A3591F3">
        <w:rPr>
          <w:rFonts w:ascii="Times New Roman" w:eastAsia="Times New Roman" w:hAnsi="Times New Roman" w:cs="Times New Roman"/>
          <w:color w:val="212121"/>
          <w:sz w:val="24"/>
          <w:szCs w:val="24"/>
        </w:rPr>
        <w:t>the applicant shall have completed, with a grade of C- or better, a course in written communication in the English language and a course in mathematics or quantitative reasoning at a level satisfying CSU General Education Breadth Area A2 and B4 requirements, respectively.</w:t>
      </w:r>
    </w:p>
    <w:p w14:paraId="2C405784" w14:textId="77777777" w:rsidR="001C1D91" w:rsidRDefault="001C1D91" w:rsidP="001C1D91">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w:t>
      </w:r>
      <w:r w:rsidRPr="5A3591F3">
        <w:rPr>
          <w:rFonts w:ascii="Times New Roman" w:eastAsia="Times New Roman" w:hAnsi="Times New Roman" w:cs="Times New Roman"/>
          <w:strike/>
          <w:color w:val="212121"/>
          <w:sz w:val="24"/>
          <w:szCs w:val="24"/>
        </w:rPr>
        <w:t>d</w:t>
      </w:r>
      <w:r w:rsidRPr="5A3591F3">
        <w:rPr>
          <w:rFonts w:ascii="Times New Roman" w:eastAsia="Times New Roman" w:hAnsi="Times New Roman" w:cs="Times New Roman"/>
          <w:color w:val="212121"/>
          <w:sz w:val="24"/>
          <w:szCs w:val="24"/>
          <w:u w:val="single"/>
        </w:rPr>
        <w:t>e</w:t>
      </w:r>
      <w:r w:rsidRPr="5A3591F3">
        <w:rPr>
          <w:rFonts w:ascii="Times New Roman" w:eastAsia="Times New Roman" w:hAnsi="Times New Roman" w:cs="Times New Roman"/>
          <w:color w:val="212121"/>
          <w:sz w:val="24"/>
          <w:szCs w:val="24"/>
        </w:rPr>
        <w:t xml:space="preserve">)The applicant has attained a grade point average of 2.0 </w:t>
      </w:r>
      <w:r w:rsidRPr="5A3591F3">
        <w:rPr>
          <w:rFonts w:ascii="Times New Roman" w:eastAsia="Times New Roman" w:hAnsi="Times New Roman" w:cs="Times New Roman"/>
          <w:strike/>
          <w:color w:val="212121"/>
          <w:sz w:val="24"/>
          <w:szCs w:val="24"/>
        </w:rPr>
        <w:t>(grade of C)</w:t>
      </w:r>
      <w:r w:rsidRPr="5A3591F3">
        <w:rPr>
          <w:rFonts w:ascii="Times New Roman" w:eastAsia="Times New Roman" w:hAnsi="Times New Roman" w:cs="Times New Roman"/>
          <w:color w:val="212121"/>
          <w:sz w:val="24"/>
          <w:szCs w:val="24"/>
        </w:rPr>
        <w:t xml:space="preserve"> or better </w:t>
      </w:r>
      <w:r w:rsidRPr="5A3591F3">
        <w:rPr>
          <w:rFonts w:ascii="Times New Roman" w:eastAsia="Times New Roman" w:hAnsi="Times New Roman" w:cs="Times New Roman"/>
          <w:strike/>
          <w:color w:val="212121"/>
          <w:sz w:val="24"/>
          <w:szCs w:val="24"/>
        </w:rPr>
        <w:t>in</w:t>
      </w:r>
      <w:r w:rsidRPr="5A3591F3">
        <w:rPr>
          <w:rFonts w:ascii="Times New Roman" w:eastAsia="Times New Roman" w:hAnsi="Times New Roman" w:cs="Times New Roman"/>
          <w:color w:val="212121"/>
          <w:sz w:val="24"/>
          <w:szCs w:val="24"/>
        </w:rPr>
        <w:t xml:space="preserve"> </w:t>
      </w:r>
      <w:r w:rsidRPr="5A3591F3">
        <w:rPr>
          <w:rFonts w:ascii="Times New Roman" w:eastAsia="Times New Roman" w:hAnsi="Times New Roman" w:cs="Times New Roman"/>
          <w:color w:val="212121"/>
          <w:sz w:val="24"/>
          <w:szCs w:val="24"/>
          <w:u w:val="single"/>
        </w:rPr>
        <w:t>across</w:t>
      </w:r>
      <w:r w:rsidRPr="5A3591F3">
        <w:rPr>
          <w:rFonts w:ascii="Times New Roman" w:eastAsia="Times New Roman" w:hAnsi="Times New Roman" w:cs="Times New Roman"/>
          <w:color w:val="212121"/>
          <w:sz w:val="24"/>
          <w:szCs w:val="24"/>
        </w:rPr>
        <w:t xml:space="preserve"> all transferable college units attempted; and</w:t>
      </w:r>
    </w:p>
    <w:p w14:paraId="3B6A2D5C" w14:textId="77777777" w:rsidR="001C1D91" w:rsidRDefault="001C1D91" w:rsidP="001C1D91">
      <w:pPr>
        <w:shd w:val="clear" w:color="auto" w:fill="FFFFFF" w:themeFill="background1"/>
        <w:spacing w:before="240"/>
        <w:ind w:left="720"/>
        <w:rPr>
          <w:rFonts w:ascii="Times New Roman" w:eastAsia="Times New Roman" w:hAnsi="Times New Roman" w:cs="Times New Roman"/>
          <w:color w:val="212121"/>
          <w:sz w:val="24"/>
          <w:szCs w:val="24"/>
        </w:rPr>
      </w:pPr>
      <w:r w:rsidRPr="5A3591F3">
        <w:rPr>
          <w:rFonts w:ascii="Times New Roman" w:eastAsia="Times New Roman" w:hAnsi="Times New Roman" w:cs="Times New Roman"/>
          <w:color w:val="212121"/>
          <w:sz w:val="24"/>
          <w:szCs w:val="24"/>
        </w:rPr>
        <w:t>(</w:t>
      </w:r>
      <w:proofErr w:type="spellStart"/>
      <w:r w:rsidRPr="5A3591F3">
        <w:rPr>
          <w:rFonts w:ascii="Times New Roman" w:eastAsia="Times New Roman" w:hAnsi="Times New Roman" w:cs="Times New Roman"/>
          <w:strike/>
          <w:color w:val="212121"/>
          <w:sz w:val="24"/>
          <w:szCs w:val="24"/>
        </w:rPr>
        <w:t>e</w:t>
      </w:r>
      <w:r w:rsidRPr="5A3591F3">
        <w:rPr>
          <w:rFonts w:ascii="Times New Roman" w:eastAsia="Times New Roman" w:hAnsi="Times New Roman" w:cs="Times New Roman"/>
          <w:color w:val="212121"/>
          <w:sz w:val="24"/>
          <w:szCs w:val="24"/>
          <w:u w:val="single"/>
        </w:rPr>
        <w:t>f</w:t>
      </w:r>
      <w:proofErr w:type="spellEnd"/>
      <w:r w:rsidRPr="5A3591F3">
        <w:rPr>
          <w:rFonts w:ascii="Times New Roman" w:eastAsia="Times New Roman" w:hAnsi="Times New Roman" w:cs="Times New Roman"/>
          <w:color w:val="212121"/>
          <w:sz w:val="24"/>
          <w:szCs w:val="24"/>
        </w:rPr>
        <w:t>) The applicant is in good standing at the last college attended.</w:t>
      </w:r>
    </w:p>
    <w:p w14:paraId="735AE40E" w14:textId="77777777" w:rsidR="001C1D91" w:rsidRDefault="001C1D91" w:rsidP="001C1D91">
      <w:pPr>
        <w:rPr>
          <w:rFonts w:ascii="Times New Roman" w:hAnsi="Times New Roman" w:cs="Times New Roman"/>
          <w:b/>
          <w:bCs/>
          <w:sz w:val="24"/>
          <w:szCs w:val="24"/>
        </w:rPr>
      </w:pPr>
    </w:p>
    <w:p w14:paraId="00EBF1CA" w14:textId="77777777" w:rsidR="001C1D91" w:rsidRPr="00A644A5" w:rsidRDefault="001C1D91" w:rsidP="001C1D91">
      <w:pPr>
        <w:rPr>
          <w:rFonts w:ascii="Times New Roman" w:hAnsi="Times New Roman" w:cs="Times New Roman"/>
          <w:sz w:val="24"/>
          <w:szCs w:val="24"/>
          <w:u w:val="single"/>
        </w:rPr>
      </w:pPr>
      <w:r w:rsidRPr="00A644A5">
        <w:rPr>
          <w:rFonts w:ascii="Times New Roman" w:hAnsi="Times New Roman" w:cs="Times New Roman"/>
          <w:sz w:val="24"/>
          <w:szCs w:val="24"/>
          <w:u w:val="single"/>
        </w:rPr>
        <w:t>Notes</w:t>
      </w:r>
    </w:p>
    <w:p w14:paraId="76A779DE" w14:textId="77777777" w:rsidR="001C1D91" w:rsidRPr="00A644A5" w:rsidRDefault="001C1D91" w:rsidP="001C1D91">
      <w:pPr>
        <w:shd w:val="clear" w:color="auto" w:fill="FFFFFF" w:themeFill="background1"/>
        <w:rPr>
          <w:rFonts w:ascii="Times New Roman" w:eastAsia="Times New Roman" w:hAnsi="Times New Roman" w:cs="Times New Roman"/>
          <w:caps/>
          <w:color w:val="212121"/>
          <w:sz w:val="24"/>
          <w:szCs w:val="24"/>
          <w:u w:val="single"/>
        </w:rPr>
      </w:pPr>
      <w:r w:rsidRPr="00A644A5">
        <w:rPr>
          <w:rFonts w:ascii="Times New Roman" w:eastAsia="Times New Roman" w:hAnsi="Times New Roman" w:cs="Times New Roman"/>
          <w:caps/>
          <w:color w:val="212121"/>
          <w:sz w:val="24"/>
          <w:szCs w:val="24"/>
          <w:u w:val="single"/>
        </w:rPr>
        <w:t>Cal. Code Regs. Tit. 5, §40804.1</w:t>
      </w:r>
    </w:p>
    <w:p w14:paraId="11FB2F4A" w14:textId="77777777" w:rsidR="001C1D91" w:rsidRDefault="001C1D91" w:rsidP="001C1D91">
      <w:pPr>
        <w:shd w:val="clear" w:color="auto" w:fill="FFFFFF" w:themeFill="background1"/>
        <w:rPr>
          <w:rFonts w:ascii="Times New Roman" w:eastAsia="Times New Roman" w:hAnsi="Times New Roman" w:cs="Times New Roman"/>
          <w:caps/>
          <w:color w:val="212121"/>
          <w:sz w:val="24"/>
          <w:szCs w:val="24"/>
        </w:rPr>
      </w:pPr>
    </w:p>
    <w:p w14:paraId="6C51EFA4"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aps/>
          <w:color w:val="212121"/>
          <w:sz w:val="24"/>
          <w:szCs w:val="24"/>
        </w:rPr>
        <w:t>NOTE:</w:t>
      </w:r>
      <w:r w:rsidRPr="423C9886">
        <w:rPr>
          <w:rFonts w:ascii="Times New Roman" w:eastAsia="Times New Roman" w:hAnsi="Times New Roman" w:cs="Times New Roman"/>
          <w:color w:val="212121"/>
          <w:sz w:val="24"/>
          <w:szCs w:val="24"/>
        </w:rPr>
        <w:t> Authority cited: Section 89030, Education Code. Reference: Section 89030, Education Code.</w:t>
      </w:r>
    </w:p>
    <w:p w14:paraId="1E63448A" w14:textId="77777777" w:rsidR="001C1D91" w:rsidRDefault="001C1D91" w:rsidP="001C1D91">
      <w:pPr>
        <w:pStyle w:val="ListParagraph"/>
        <w:shd w:val="clear" w:color="auto" w:fill="FFFFFF" w:themeFill="background1"/>
        <w:ind w:left="720"/>
        <w:jc w:val="center"/>
        <w:rPr>
          <w:rFonts w:ascii="Times New Roman" w:eastAsia="Times New Roman" w:hAnsi="Times New Roman" w:cs="Times New Roman"/>
          <w:color w:val="212121"/>
          <w:sz w:val="24"/>
          <w:szCs w:val="24"/>
        </w:rPr>
      </w:pPr>
    </w:p>
    <w:p w14:paraId="61493394"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1. New section filed 8-4-83; effective thirtieth day thereafter (Register 83, No. 32).</w:t>
      </w:r>
    </w:p>
    <w:p w14:paraId="504C9F9D"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2. Amendment filed 9-3-87; operative 10-3-87 (Register 87, No. 36).</w:t>
      </w:r>
    </w:p>
    <w:p w14:paraId="269424A0"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3. Amendment of section heading and first paragraph filed 5-5-2003; operative 2-28-2003. Submitted to OAL for printing only (Register 2003, No. 40).</w:t>
      </w:r>
    </w:p>
    <w:p w14:paraId="1C4DD8C2" w14:textId="77777777" w:rsidR="001C1D91" w:rsidRDefault="001C1D91" w:rsidP="001C1D91">
      <w:pPr>
        <w:shd w:val="clear" w:color="auto" w:fill="FFFFFF" w:themeFill="background1"/>
        <w:rPr>
          <w:rFonts w:ascii="Times New Roman" w:eastAsia="Times New Roman" w:hAnsi="Times New Roman" w:cs="Times New Roman"/>
          <w:color w:val="212121"/>
          <w:sz w:val="24"/>
          <w:szCs w:val="24"/>
        </w:rPr>
      </w:pPr>
      <w:r w:rsidRPr="423C9886">
        <w:rPr>
          <w:rFonts w:ascii="Times New Roman" w:eastAsia="Times New Roman" w:hAnsi="Times New Roman" w:cs="Times New Roman"/>
          <w:color w:val="212121"/>
          <w:sz w:val="24"/>
          <w:szCs w:val="24"/>
        </w:rPr>
        <w:t xml:space="preserve">4. Amendment of first paragraph, new subsection (c), subsection </w:t>
      </w:r>
      <w:proofErr w:type="spellStart"/>
      <w:r w:rsidRPr="423C9886">
        <w:rPr>
          <w:rFonts w:ascii="Times New Roman" w:eastAsia="Times New Roman" w:hAnsi="Times New Roman" w:cs="Times New Roman"/>
          <w:color w:val="212121"/>
          <w:sz w:val="24"/>
          <w:szCs w:val="24"/>
        </w:rPr>
        <w:t>relettering</w:t>
      </w:r>
      <w:proofErr w:type="spellEnd"/>
      <w:r w:rsidRPr="423C9886">
        <w:rPr>
          <w:rFonts w:ascii="Times New Roman" w:eastAsia="Times New Roman" w:hAnsi="Times New Roman" w:cs="Times New Roman"/>
          <w:color w:val="212121"/>
          <w:sz w:val="24"/>
          <w:szCs w:val="24"/>
        </w:rPr>
        <w:t xml:space="preserve"> and amendment of newly designated subsections (d) and (e) filed 1-29-2018; operative 1-29-2018 pursuant to Education Code section 89030.1. Exempt from the Administrative Procedure Act and OAL review pursuant to Education Code section 89030(b). Submitted to OAL for courtesy filing and printing (Register 2018, No. 5).</w:t>
      </w:r>
    </w:p>
    <w:p w14:paraId="35B8E265" w14:textId="62393A48" w:rsidR="00356173" w:rsidRDefault="00356173">
      <w:pPr>
        <w:widowControl/>
        <w:spacing w:after="160" w:line="259" w:lineRule="auto"/>
      </w:pPr>
    </w:p>
    <w:p w14:paraId="6B845580" w14:textId="77777777" w:rsidR="00127247" w:rsidRDefault="00127247">
      <w:pPr>
        <w:widowControl/>
        <w:spacing w:after="160" w:line="259" w:lineRule="auto"/>
        <w:rPr>
          <w:rStyle w:val="Strong"/>
          <w:rFonts w:ascii="Open Sans" w:hAnsi="Open Sans" w:cs="Open Sans"/>
          <w:color w:val="1A1A1A"/>
          <w:sz w:val="21"/>
          <w:szCs w:val="21"/>
          <w:shd w:val="clear" w:color="auto" w:fill="FFFFFF"/>
        </w:rPr>
      </w:pPr>
      <w:r>
        <w:rPr>
          <w:rStyle w:val="Strong"/>
          <w:rFonts w:ascii="Open Sans" w:hAnsi="Open Sans" w:cs="Open Sans"/>
          <w:color w:val="1A1A1A"/>
          <w:sz w:val="21"/>
          <w:szCs w:val="21"/>
          <w:shd w:val="clear" w:color="auto" w:fill="FFFFFF"/>
        </w:rPr>
        <w:br w:type="page"/>
      </w:r>
    </w:p>
    <w:p w14:paraId="2722E9B0" w14:textId="348849CF" w:rsidR="00356173" w:rsidRDefault="00356173" w:rsidP="00356173">
      <w:pPr>
        <w:jc w:val="center"/>
        <w:rPr>
          <w:rStyle w:val="Strong"/>
          <w:rFonts w:ascii="Open Sans" w:hAnsi="Open Sans" w:cs="Open Sans"/>
          <w:color w:val="1A1A1A"/>
          <w:shd w:val="clear" w:color="auto" w:fill="FFFFFF"/>
        </w:rPr>
      </w:pPr>
      <w:r>
        <w:rPr>
          <w:rStyle w:val="Strong"/>
          <w:rFonts w:ascii="Open Sans" w:hAnsi="Open Sans" w:cs="Open Sans"/>
          <w:color w:val="1A1A1A"/>
          <w:sz w:val="21"/>
          <w:szCs w:val="21"/>
          <w:shd w:val="clear" w:color="auto" w:fill="FFFFFF"/>
        </w:rPr>
        <w:lastRenderedPageBreak/>
        <w:t>Title 5, California Code of Regulations</w:t>
      </w:r>
      <w:r>
        <w:rPr>
          <w:rFonts w:ascii="Open Sans" w:hAnsi="Open Sans" w:cs="Open Sans"/>
          <w:b/>
          <w:bCs/>
          <w:color w:val="1A1A1A"/>
          <w:sz w:val="21"/>
          <w:szCs w:val="21"/>
          <w:shd w:val="clear" w:color="auto" w:fill="FFFFFF"/>
        </w:rPr>
        <w:br/>
      </w:r>
      <w:r>
        <w:rPr>
          <w:rStyle w:val="Strong"/>
          <w:rFonts w:ascii="Open Sans" w:hAnsi="Open Sans" w:cs="Open Sans"/>
          <w:color w:val="1A1A1A"/>
          <w:shd w:val="clear" w:color="auto" w:fill="FFFFFF"/>
        </w:rPr>
        <w:t>Division 5 – Board of Trustees of the California State Universities</w:t>
      </w:r>
      <w:r>
        <w:rPr>
          <w:rFonts w:ascii="Open Sans" w:hAnsi="Open Sans" w:cs="Open Sans"/>
          <w:color w:val="1A1A1A"/>
          <w:shd w:val="clear" w:color="auto" w:fill="FFFFFF"/>
        </w:rPr>
        <w:br/>
      </w:r>
      <w:r>
        <w:rPr>
          <w:rStyle w:val="Strong"/>
          <w:rFonts w:ascii="Open Sans" w:hAnsi="Open Sans" w:cs="Open Sans"/>
          <w:color w:val="1A1A1A"/>
          <w:shd w:val="clear" w:color="auto" w:fill="FFFFFF"/>
        </w:rPr>
        <w:t>Chapter 1 – California State University</w:t>
      </w:r>
      <w:r>
        <w:rPr>
          <w:rFonts w:ascii="Open Sans" w:hAnsi="Open Sans" w:cs="Open Sans"/>
          <w:color w:val="1A1A1A"/>
          <w:shd w:val="clear" w:color="auto" w:fill="FFFFFF"/>
        </w:rPr>
        <w:br/>
      </w:r>
      <w:r>
        <w:rPr>
          <w:rStyle w:val="Strong"/>
          <w:rFonts w:ascii="Open Sans" w:hAnsi="Open Sans" w:cs="Open Sans"/>
          <w:color w:val="1A1A1A"/>
          <w:shd w:val="clear" w:color="auto" w:fill="FFFFFF"/>
        </w:rPr>
        <w:t>Subchapter 2– Educational Program</w:t>
      </w:r>
      <w:r>
        <w:rPr>
          <w:rFonts w:ascii="Open Sans" w:hAnsi="Open Sans" w:cs="Open Sans"/>
          <w:b/>
          <w:bCs/>
          <w:color w:val="1A1A1A"/>
          <w:shd w:val="clear" w:color="auto" w:fill="FFFFFF"/>
        </w:rPr>
        <w:br/>
      </w:r>
      <w:r>
        <w:rPr>
          <w:rStyle w:val="Strong"/>
          <w:rFonts w:ascii="Open Sans" w:hAnsi="Open Sans" w:cs="Open Sans"/>
          <w:color w:val="1A1A1A"/>
          <w:shd w:val="clear" w:color="auto" w:fill="FFFFFF"/>
        </w:rPr>
        <w:t>Article 5– General Requirements for Graduation</w:t>
      </w:r>
    </w:p>
    <w:p w14:paraId="07D96498" w14:textId="4855FAAE" w:rsidR="00356173" w:rsidRDefault="00356173">
      <w:pPr>
        <w:widowControl/>
        <w:spacing w:after="160" w:line="259" w:lineRule="auto"/>
      </w:pPr>
    </w:p>
    <w:p w14:paraId="623DD0FC" w14:textId="77777777" w:rsidR="00A7282C" w:rsidRDefault="00A7282C" w:rsidP="00A7282C">
      <w:pPr>
        <w:jc w:val="cente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b/>
          <w:bCs/>
          <w:color w:val="000000" w:themeColor="text1"/>
          <w:sz w:val="24"/>
          <w:szCs w:val="24"/>
        </w:rPr>
        <w:t>5 CCR § 40405</w:t>
      </w:r>
    </w:p>
    <w:p w14:paraId="788733E7" w14:textId="77777777" w:rsidR="00A7282C" w:rsidRDefault="00A7282C" w:rsidP="00A7282C">
      <w:pPr>
        <w:jc w:val="cente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b/>
          <w:bCs/>
          <w:color w:val="000000" w:themeColor="text1"/>
          <w:sz w:val="24"/>
          <w:szCs w:val="24"/>
        </w:rPr>
        <w:t xml:space="preserve">5 CCR § 40405 - General Education </w:t>
      </w:r>
      <w:r w:rsidRPr="00997E6C">
        <w:rPr>
          <w:rFonts w:ascii="Times New Roman" w:eastAsia="Times New Roman" w:hAnsi="Times New Roman" w:cs="Times New Roman"/>
          <w:b/>
          <w:bCs/>
          <w:strike/>
          <w:color w:val="000000" w:themeColor="text1"/>
          <w:sz w:val="24"/>
          <w:szCs w:val="24"/>
        </w:rPr>
        <w:t>– Breadth</w:t>
      </w:r>
      <w:r>
        <w:rPr>
          <w:rFonts w:ascii="Times New Roman" w:eastAsia="Times New Roman" w:hAnsi="Times New Roman" w:cs="Times New Roman"/>
          <w:b/>
          <w:bCs/>
          <w:color w:val="000000" w:themeColor="text1"/>
          <w:sz w:val="24"/>
          <w:szCs w:val="24"/>
        </w:rPr>
        <w:t xml:space="preserve"> </w:t>
      </w:r>
      <w:r w:rsidRPr="757FBE65">
        <w:rPr>
          <w:rFonts w:ascii="Times New Roman" w:eastAsia="Times New Roman" w:hAnsi="Times New Roman" w:cs="Times New Roman"/>
          <w:b/>
          <w:bCs/>
          <w:color w:val="000000" w:themeColor="text1"/>
          <w:sz w:val="24"/>
          <w:szCs w:val="24"/>
        </w:rPr>
        <w:t>Objectives</w:t>
      </w:r>
    </w:p>
    <w:p w14:paraId="75DF1562" w14:textId="77777777" w:rsidR="00A7282C" w:rsidRDefault="00A7282C" w:rsidP="00A7282C">
      <w:pPr>
        <w:rPr>
          <w:rFonts w:ascii="Times New Roman" w:eastAsia="Times New Roman" w:hAnsi="Times New Roman" w:cs="Times New Roman"/>
          <w:color w:val="000000" w:themeColor="text1"/>
          <w:sz w:val="24"/>
          <w:szCs w:val="24"/>
        </w:rPr>
      </w:pPr>
    </w:p>
    <w:p w14:paraId="0A44432C"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 xml:space="preserve">General education requirements in The California State University are so designed that, taken with the major depth program and elective credits presented by each candidate for the bachelor's degree, they will assure that graduates from the several campuses in the system have made noteworthy progress toward becoming truly educated persons. Particularly, the purpose of the </w:t>
      </w:r>
      <w:r w:rsidRPr="00997E6C">
        <w:rPr>
          <w:rFonts w:ascii="Times New Roman" w:eastAsia="Times New Roman" w:hAnsi="Times New Roman" w:cs="Times New Roman"/>
          <w:strike/>
          <w:color w:val="000000" w:themeColor="text1"/>
          <w:sz w:val="24"/>
          <w:szCs w:val="24"/>
        </w:rPr>
        <w:t>breadth</w:t>
      </w:r>
      <w:r>
        <w:rPr>
          <w:rFonts w:ascii="Times New Roman" w:eastAsia="Times New Roman" w:hAnsi="Times New Roman" w:cs="Times New Roman"/>
          <w:color w:val="000000" w:themeColor="text1"/>
          <w:sz w:val="24"/>
          <w:szCs w:val="24"/>
        </w:rPr>
        <w:t xml:space="preserve"> </w:t>
      </w:r>
      <w:r w:rsidRPr="00997E6C">
        <w:rPr>
          <w:rFonts w:ascii="Times New Roman" w:eastAsia="Times New Roman" w:hAnsi="Times New Roman" w:cs="Times New Roman"/>
          <w:color w:val="000000" w:themeColor="text1"/>
          <w:sz w:val="24"/>
          <w:szCs w:val="24"/>
          <w:u w:val="single"/>
        </w:rPr>
        <w:t>general education</w:t>
      </w:r>
      <w:r w:rsidRPr="757FBE65">
        <w:rPr>
          <w:rFonts w:ascii="Times New Roman" w:eastAsia="Times New Roman" w:hAnsi="Times New Roman" w:cs="Times New Roman"/>
          <w:color w:val="000000" w:themeColor="text1"/>
          <w:sz w:val="24"/>
          <w:szCs w:val="24"/>
        </w:rPr>
        <w:t xml:space="preserve"> requirements is to provide means whereby graduates:</w:t>
      </w:r>
    </w:p>
    <w:p w14:paraId="77D1981E" w14:textId="77777777" w:rsidR="00A7282C" w:rsidRDefault="00A7282C" w:rsidP="00A7282C">
      <w:pPr>
        <w:spacing w:before="240"/>
        <w:ind w:left="720"/>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(a) will have achieved the ability to think clearly and logically, to find and critically examine information, to communicate orally and in writing, and to perform quantitative functions;</w:t>
      </w:r>
    </w:p>
    <w:p w14:paraId="3EC5AC63" w14:textId="77777777" w:rsidR="00A7282C" w:rsidRDefault="00A7282C" w:rsidP="00A7282C">
      <w:pPr>
        <w:spacing w:before="240"/>
        <w:ind w:left="720"/>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(b) will have acquired appreciable knowledge about their own bodies and minds, about how human society has developed and how it now functions, about the physical world in which they live, about the other forms of life with which they share that world, and about the cultural endeavors and legacies of their civilizations;</w:t>
      </w:r>
    </w:p>
    <w:p w14:paraId="4073249C" w14:textId="77777777" w:rsidR="00A7282C" w:rsidRDefault="00A7282C" w:rsidP="00A7282C">
      <w:pPr>
        <w:spacing w:before="240"/>
        <w:ind w:left="720"/>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(c) will have come to an understanding and appreciation of the principles, methodologies, value systems, and thought processes employed in human inquiries.</w:t>
      </w:r>
    </w:p>
    <w:p w14:paraId="1C505BED" w14:textId="77777777" w:rsidR="00A7282C" w:rsidRDefault="00A7282C" w:rsidP="00A7282C">
      <w:pPr>
        <w:spacing w:before="240"/>
        <w:ind w:left="720"/>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It is the intent of this section that the general education requirements be planned and organized in such a manner that students will acquire the abilities, knowledge, understanding, and appreciation suggested as interrelated elements and not as isolated fragments.</w:t>
      </w:r>
    </w:p>
    <w:p w14:paraId="51E3521D" w14:textId="77777777" w:rsidR="00A7282C" w:rsidRDefault="00A7282C" w:rsidP="00A7282C">
      <w:pPr>
        <w:spacing w:before="240"/>
        <w:ind w:left="720"/>
        <w:rPr>
          <w:rFonts w:ascii="Times New Roman" w:eastAsia="Times New Roman" w:hAnsi="Times New Roman" w:cs="Times New Roman"/>
          <w:color w:val="000000" w:themeColor="text1"/>
          <w:sz w:val="24"/>
          <w:szCs w:val="24"/>
        </w:rPr>
      </w:pPr>
      <w:r w:rsidRPr="7CC30F00">
        <w:rPr>
          <w:rFonts w:ascii="Times New Roman" w:eastAsia="Times New Roman" w:hAnsi="Times New Roman" w:cs="Times New Roman"/>
          <w:strike/>
          <w:color w:val="000000" w:themeColor="text1"/>
          <w:sz w:val="24"/>
          <w:szCs w:val="24"/>
        </w:rPr>
        <w:t xml:space="preserve">There are three </w:t>
      </w:r>
      <w:proofErr w:type="spellStart"/>
      <w:r w:rsidRPr="7CC30F00">
        <w:rPr>
          <w:rFonts w:ascii="Times New Roman" w:eastAsia="Times New Roman" w:hAnsi="Times New Roman" w:cs="Times New Roman"/>
          <w:strike/>
          <w:color w:val="000000" w:themeColor="text1"/>
          <w:sz w:val="24"/>
          <w:szCs w:val="24"/>
        </w:rPr>
        <w:t>a</w:t>
      </w:r>
      <w:proofErr w:type="spellEnd"/>
      <w:r w:rsidRPr="7CC30F00">
        <w:rPr>
          <w:rFonts w:ascii="Times New Roman" w:eastAsia="Times New Roman" w:hAnsi="Times New Roman" w:cs="Times New Roman"/>
          <w:color w:val="000000" w:themeColor="text1"/>
          <w:sz w:val="24"/>
          <w:szCs w:val="24"/>
        </w:rPr>
        <w:t xml:space="preserve"> </w:t>
      </w:r>
      <w:r w:rsidRPr="7CC30F00">
        <w:rPr>
          <w:rFonts w:ascii="Times New Roman" w:eastAsia="Times New Roman" w:hAnsi="Times New Roman" w:cs="Times New Roman"/>
          <w:color w:val="000000" w:themeColor="text1"/>
          <w:sz w:val="24"/>
          <w:szCs w:val="24"/>
          <w:u w:val="single"/>
        </w:rPr>
        <w:t>A</w:t>
      </w:r>
      <w:r w:rsidRPr="7CC30F00">
        <w:rPr>
          <w:rFonts w:ascii="Times New Roman" w:eastAsia="Times New Roman" w:hAnsi="Times New Roman" w:cs="Times New Roman"/>
          <w:color w:val="000000" w:themeColor="text1"/>
          <w:sz w:val="24"/>
          <w:szCs w:val="24"/>
        </w:rPr>
        <w:t xml:space="preserve">cceptable programs </w:t>
      </w:r>
      <w:r w:rsidRPr="7CC30F00">
        <w:rPr>
          <w:rFonts w:ascii="Times New Roman" w:eastAsia="Times New Roman" w:hAnsi="Times New Roman" w:cs="Times New Roman"/>
          <w:color w:val="000000" w:themeColor="text1"/>
          <w:sz w:val="24"/>
          <w:szCs w:val="24"/>
          <w:u w:val="single"/>
        </w:rPr>
        <w:t>include</w:t>
      </w:r>
      <w:r w:rsidRPr="7CC30F00">
        <w:rPr>
          <w:rFonts w:ascii="Times New Roman" w:eastAsia="Times New Roman" w:hAnsi="Times New Roman" w:cs="Times New Roman"/>
          <w:color w:val="000000" w:themeColor="text1"/>
          <w:sz w:val="24"/>
          <w:szCs w:val="24"/>
        </w:rPr>
        <w:t>: The California State University General Education Requirements (Section 40405.1), the Intersegmental General Education Transfer Curriculum (Section 40405.2)</w:t>
      </w:r>
      <w:r w:rsidRPr="7CC30F00">
        <w:rPr>
          <w:rFonts w:ascii="Times New Roman" w:eastAsia="Times New Roman" w:hAnsi="Times New Roman" w:cs="Times New Roman"/>
          <w:color w:val="000000" w:themeColor="text1"/>
          <w:sz w:val="24"/>
          <w:szCs w:val="24"/>
          <w:u w:val="single"/>
        </w:rPr>
        <w:t>,</w:t>
      </w:r>
      <w:r>
        <w:rPr>
          <w:rFonts w:ascii="Times New Roman" w:eastAsia="Times New Roman" w:hAnsi="Times New Roman" w:cs="Times New Roman"/>
          <w:color w:val="000000" w:themeColor="text1"/>
          <w:sz w:val="24"/>
          <w:szCs w:val="24"/>
          <w:u w:val="single"/>
        </w:rPr>
        <w:t xml:space="preserve"> </w:t>
      </w:r>
      <w:r w:rsidRPr="7CC30F00">
        <w:rPr>
          <w:rFonts w:ascii="Times New Roman" w:eastAsia="Times New Roman" w:hAnsi="Times New Roman" w:cs="Times New Roman"/>
          <w:color w:val="000000" w:themeColor="text1"/>
          <w:sz w:val="24"/>
          <w:szCs w:val="24"/>
          <w:u w:val="single"/>
        </w:rPr>
        <w:t>the California General Education Transfer Curriculum (Section 40404</w:t>
      </w:r>
      <w:r>
        <w:rPr>
          <w:rFonts w:ascii="Times New Roman" w:eastAsia="Times New Roman" w:hAnsi="Times New Roman" w:cs="Times New Roman"/>
          <w:color w:val="000000" w:themeColor="text1"/>
          <w:sz w:val="24"/>
          <w:szCs w:val="24"/>
          <w:u w:val="single"/>
        </w:rPr>
        <w:t>5</w:t>
      </w:r>
      <w:r w:rsidRPr="7CC30F00">
        <w:rPr>
          <w:rFonts w:ascii="Times New Roman" w:eastAsia="Times New Roman" w:hAnsi="Times New Roman" w:cs="Times New Roman"/>
          <w:color w:val="000000" w:themeColor="text1"/>
          <w:sz w:val="24"/>
          <w:szCs w:val="24"/>
          <w:u w:val="single"/>
        </w:rPr>
        <w:t>.5),</w:t>
      </w:r>
      <w:r w:rsidRPr="7CC30F00">
        <w:rPr>
          <w:rFonts w:ascii="Times New Roman" w:eastAsia="Times New Roman" w:hAnsi="Times New Roman" w:cs="Times New Roman"/>
          <w:color w:val="000000" w:themeColor="text1"/>
          <w:sz w:val="24"/>
          <w:szCs w:val="24"/>
        </w:rPr>
        <w:t xml:space="preserve"> and General Education Reciprocity with the University of California (Section 40405.3).</w:t>
      </w:r>
    </w:p>
    <w:p w14:paraId="18D1F329" w14:textId="77777777" w:rsidR="00A7282C" w:rsidRDefault="00A7282C" w:rsidP="00A7282C">
      <w:pPr>
        <w:rPr>
          <w:rFonts w:ascii="Times New Roman" w:eastAsia="Times New Roman" w:hAnsi="Times New Roman" w:cs="Times New Roman"/>
          <w:color w:val="000000" w:themeColor="text1"/>
          <w:sz w:val="24"/>
          <w:szCs w:val="24"/>
        </w:rPr>
      </w:pPr>
    </w:p>
    <w:p w14:paraId="496A3074"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Notes</w:t>
      </w:r>
    </w:p>
    <w:p w14:paraId="09D1B3B3"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Cal. Code Regs. Tit. 5, § 40405</w:t>
      </w:r>
    </w:p>
    <w:p w14:paraId="4CE7A089" w14:textId="77777777" w:rsidR="00A7282C" w:rsidRDefault="00A7282C" w:rsidP="00A7282C">
      <w:pPr>
        <w:rPr>
          <w:rFonts w:ascii="Times New Roman" w:eastAsia="Times New Roman" w:hAnsi="Times New Roman" w:cs="Times New Roman"/>
          <w:color w:val="000000" w:themeColor="text1"/>
          <w:sz w:val="24"/>
          <w:szCs w:val="24"/>
        </w:rPr>
      </w:pPr>
    </w:p>
    <w:p w14:paraId="6D067EAF"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Note: Authority cited: Section 89030, Education Code. Reference: Section 89030, Education Code. Authority cited: Section 89030, Education Code. Reference: Section 89030, Education Code.</w:t>
      </w:r>
    </w:p>
    <w:p w14:paraId="2D36F464" w14:textId="77777777" w:rsidR="00A7282C" w:rsidRDefault="00A7282C" w:rsidP="00A7282C">
      <w:pPr>
        <w:rPr>
          <w:rFonts w:ascii="Times New Roman" w:eastAsia="Times New Roman" w:hAnsi="Times New Roman" w:cs="Times New Roman"/>
          <w:color w:val="000000" w:themeColor="text1"/>
          <w:sz w:val="24"/>
          <w:szCs w:val="24"/>
        </w:rPr>
      </w:pPr>
    </w:p>
    <w:p w14:paraId="304A5AB3"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1. New section filed 7-11-80; effective thirtieth day thereafter (Register 80, No. 28).</w:t>
      </w:r>
    </w:p>
    <w:p w14:paraId="2F864B9C"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lastRenderedPageBreak/>
        <w:t>2. Amendment of Note filed 3-19-82; effective thirtieth day thereafter (Register 82, No. 12).</w:t>
      </w:r>
    </w:p>
    <w:p w14:paraId="4E0F7D8E"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3. Amendment filed 9-16-91; operative 10-16-91 (Register 92, No. 2).</w:t>
      </w:r>
    </w:p>
    <w:p w14:paraId="4350A147" w14:textId="77777777" w:rsidR="00A7282C" w:rsidRDefault="00A7282C" w:rsidP="00A7282C">
      <w:pPr>
        <w:rPr>
          <w:rFonts w:ascii="Times New Roman" w:eastAsia="Times New Roman" w:hAnsi="Times New Roman" w:cs="Times New Roman"/>
          <w:color w:val="000000" w:themeColor="text1"/>
          <w:sz w:val="24"/>
          <w:szCs w:val="24"/>
        </w:rPr>
      </w:pPr>
      <w:r w:rsidRPr="757FBE65">
        <w:rPr>
          <w:rFonts w:ascii="Times New Roman" w:eastAsia="Times New Roman" w:hAnsi="Times New Roman" w:cs="Times New Roman"/>
          <w:color w:val="000000" w:themeColor="text1"/>
          <w:sz w:val="24"/>
          <w:szCs w:val="24"/>
        </w:rPr>
        <w:t>4. Amendment repealing first paragraph filed 7-19-2004; operative 7-19-2004. Submitted to OAL for printing only pursuant to Education Code section 89030.1 (Register 2004, No. 36).</w:t>
      </w:r>
    </w:p>
    <w:p w14:paraId="36631EB7" w14:textId="68814F41" w:rsidR="00B90E72" w:rsidRDefault="00B90E72">
      <w:pPr>
        <w:widowControl/>
        <w:spacing w:after="160" w:line="259" w:lineRule="auto"/>
      </w:pPr>
    </w:p>
    <w:p w14:paraId="139E1CD0" w14:textId="77777777" w:rsidR="00B90E72" w:rsidRDefault="00B90E72" w:rsidP="00B90E72">
      <w:pPr>
        <w:jc w:val="center"/>
        <w:rPr>
          <w:rFonts w:ascii="Times New Roman" w:hAnsi="Times New Roman" w:cs="Times New Roman"/>
          <w:b/>
          <w:bCs/>
          <w:sz w:val="24"/>
          <w:szCs w:val="24"/>
        </w:rPr>
      </w:pPr>
      <w:r w:rsidRPr="169B1123">
        <w:rPr>
          <w:rFonts w:ascii="Times New Roman" w:hAnsi="Times New Roman" w:cs="Times New Roman"/>
          <w:b/>
          <w:bCs/>
          <w:sz w:val="24"/>
          <w:szCs w:val="24"/>
        </w:rPr>
        <w:t>5 CCR § 40405.1</w:t>
      </w:r>
    </w:p>
    <w:p w14:paraId="33C4123C" w14:textId="77777777" w:rsidR="00B90E72" w:rsidRDefault="00B90E72" w:rsidP="00B90E72">
      <w:pPr>
        <w:jc w:val="center"/>
        <w:rPr>
          <w:rFonts w:ascii="Times New Roman" w:hAnsi="Times New Roman" w:cs="Times New Roman"/>
          <w:b/>
          <w:bCs/>
          <w:sz w:val="24"/>
          <w:szCs w:val="24"/>
        </w:rPr>
      </w:pPr>
      <w:r w:rsidRPr="169B1123">
        <w:rPr>
          <w:rFonts w:ascii="Times New Roman" w:hAnsi="Times New Roman" w:cs="Times New Roman"/>
          <w:b/>
          <w:bCs/>
          <w:sz w:val="24"/>
          <w:szCs w:val="24"/>
        </w:rPr>
        <w:t xml:space="preserve">5 CCR § 40405.1 </w:t>
      </w:r>
      <w:r>
        <w:rPr>
          <w:rFonts w:ascii="Times New Roman" w:hAnsi="Times New Roman" w:cs="Times New Roman"/>
          <w:b/>
          <w:bCs/>
          <w:sz w:val="24"/>
          <w:szCs w:val="24"/>
        </w:rPr>
        <w:t>–</w:t>
      </w:r>
      <w:r w:rsidRPr="169B1123">
        <w:rPr>
          <w:rFonts w:ascii="Times New Roman" w:hAnsi="Times New Roman" w:cs="Times New Roman"/>
          <w:b/>
          <w:bCs/>
          <w:sz w:val="24"/>
          <w:szCs w:val="24"/>
        </w:rPr>
        <w:t xml:space="preserve"> </w:t>
      </w:r>
      <w:r>
        <w:rPr>
          <w:rFonts w:ascii="Times New Roman" w:hAnsi="Times New Roman" w:cs="Times New Roman"/>
          <w:b/>
          <w:bCs/>
          <w:sz w:val="24"/>
          <w:szCs w:val="24"/>
        </w:rPr>
        <w:t xml:space="preserve">California State University </w:t>
      </w:r>
      <w:r w:rsidRPr="169B1123">
        <w:rPr>
          <w:rFonts w:ascii="Times New Roman" w:hAnsi="Times New Roman" w:cs="Times New Roman"/>
          <w:b/>
          <w:bCs/>
          <w:sz w:val="24"/>
          <w:szCs w:val="24"/>
        </w:rPr>
        <w:t>General Education</w:t>
      </w:r>
      <w:r>
        <w:rPr>
          <w:rFonts w:ascii="Times New Roman" w:hAnsi="Times New Roman" w:cs="Times New Roman"/>
          <w:b/>
          <w:bCs/>
          <w:sz w:val="24"/>
          <w:szCs w:val="24"/>
        </w:rPr>
        <w:t xml:space="preserve"> </w:t>
      </w:r>
      <w:r w:rsidRPr="009577A2">
        <w:rPr>
          <w:rFonts w:ascii="Times New Roman" w:hAnsi="Times New Roman" w:cs="Times New Roman"/>
          <w:b/>
          <w:bCs/>
          <w:strike/>
          <w:sz w:val="24"/>
          <w:szCs w:val="24"/>
        </w:rPr>
        <w:t>-- Breadth</w:t>
      </w:r>
      <w:r w:rsidRPr="009577A2">
        <w:rPr>
          <w:rFonts w:ascii="Times New Roman" w:hAnsi="Times New Roman" w:cs="Times New Roman"/>
          <w:b/>
          <w:bCs/>
          <w:sz w:val="24"/>
          <w:szCs w:val="24"/>
        </w:rPr>
        <w:t xml:space="preserve"> Requirements</w:t>
      </w:r>
    </w:p>
    <w:p w14:paraId="03FC43E5" w14:textId="77777777" w:rsidR="00B90E72" w:rsidRDefault="00B90E72" w:rsidP="00B90E72">
      <w:pPr>
        <w:shd w:val="clear" w:color="auto" w:fill="FFFFFF" w:themeFill="background1"/>
        <w:jc w:val="center"/>
        <w:rPr>
          <w:rFonts w:ascii="Times New Roman" w:eastAsia="Times New Roman" w:hAnsi="Times New Roman" w:cs="Times New Roman"/>
          <w:sz w:val="24"/>
          <w:szCs w:val="24"/>
        </w:rPr>
      </w:pPr>
    </w:p>
    <w:p w14:paraId="7FC54F3A" w14:textId="77777777" w:rsidR="00B90E72" w:rsidRDefault="00B90E72" w:rsidP="00B90E72">
      <w:pPr>
        <w:rPr>
          <w:rFonts w:ascii="Times New Roman" w:hAnsi="Times New Roman" w:cs="Times New Roman"/>
          <w:sz w:val="24"/>
          <w:szCs w:val="24"/>
        </w:rPr>
      </w:pPr>
      <w:r w:rsidRPr="169B1123">
        <w:rPr>
          <w:rFonts w:ascii="Times New Roman" w:eastAsia="Times New Roman" w:hAnsi="Times New Roman" w:cs="Times New Roman"/>
          <w:sz w:val="24"/>
          <w:szCs w:val="24"/>
        </w:rPr>
        <w:t xml:space="preserve">(a) Each recipient of the bachelor's degree completing the California State University General Education </w:t>
      </w:r>
      <w:r w:rsidRPr="005E7F6B">
        <w:rPr>
          <w:rFonts w:ascii="Times New Roman" w:eastAsia="Times New Roman" w:hAnsi="Times New Roman" w:cs="Times New Roman"/>
          <w:strike/>
          <w:sz w:val="24"/>
          <w:szCs w:val="24"/>
        </w:rPr>
        <w:t>Breadth</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Requirements pursuant to this subdivision (a) shall have completed a program which includes a minimum of 4</w:t>
      </w:r>
      <w:r w:rsidRPr="169B1123">
        <w:rPr>
          <w:rFonts w:ascii="Times New Roman" w:eastAsia="Times New Roman" w:hAnsi="Times New Roman" w:cs="Times New Roman"/>
          <w:strike/>
          <w:sz w:val="24"/>
          <w:szCs w:val="24"/>
        </w:rPr>
        <w:t>8</w:t>
      </w:r>
      <w:r w:rsidRPr="169B1123">
        <w:rPr>
          <w:rFonts w:ascii="Times New Roman" w:eastAsia="Times New Roman" w:hAnsi="Times New Roman" w:cs="Times New Roman"/>
          <w:sz w:val="24"/>
          <w:szCs w:val="24"/>
          <w:u w:val="single"/>
        </w:rPr>
        <w:t>3</w:t>
      </w:r>
      <w:r w:rsidRPr="169B1123">
        <w:rPr>
          <w:rFonts w:ascii="Times New Roman" w:eastAsia="Times New Roman" w:hAnsi="Times New Roman" w:cs="Times New Roman"/>
          <w:sz w:val="24"/>
          <w:szCs w:val="24"/>
        </w:rPr>
        <w:t xml:space="preserve"> 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 xml:space="preserve">units </w:t>
      </w:r>
      <w:r w:rsidRPr="169B1123">
        <w:rPr>
          <w:rFonts w:ascii="Times New Roman" w:eastAsia="Times New Roman" w:hAnsi="Times New Roman" w:cs="Times New Roman"/>
          <w:strike/>
          <w:sz w:val="24"/>
          <w:szCs w:val="24"/>
        </w:rPr>
        <w:t>or 72</w:t>
      </w:r>
      <w:r w:rsidRPr="169B1123">
        <w:rPr>
          <w:rFonts w:ascii="Times New Roman" w:eastAsia="Times New Roman" w:hAnsi="Times New Roman" w:cs="Times New Roman"/>
          <w:strike/>
          <w:sz w:val="24"/>
          <w:szCs w:val="24"/>
          <w:u w:val="single"/>
        </w:rPr>
        <w:t xml:space="preserve"> </w:t>
      </w:r>
      <w:r w:rsidRPr="004250B5">
        <w:rPr>
          <w:rFonts w:ascii="Times New Roman" w:eastAsia="Times New Roman" w:hAnsi="Times New Roman" w:cs="Times New Roman"/>
          <w:strike/>
          <w:sz w:val="24"/>
          <w:szCs w:val="24"/>
          <w:u w:val="single"/>
        </w:rPr>
        <w:t xml:space="preserve">64 </w:t>
      </w:r>
      <w:r w:rsidRPr="004250B5">
        <w:rPr>
          <w:rFonts w:ascii="Times New Roman" w:eastAsia="Times New Roman" w:hAnsi="Times New Roman" w:cs="Times New Roman"/>
          <w:strike/>
          <w:sz w:val="24"/>
          <w:szCs w:val="24"/>
        </w:rPr>
        <w:t>quarter units</w:t>
      </w:r>
      <w:r w:rsidRPr="169B1123">
        <w:rPr>
          <w:rFonts w:ascii="Times New Roman" w:eastAsia="Times New Roman" w:hAnsi="Times New Roman" w:cs="Times New Roman"/>
          <w:sz w:val="24"/>
          <w:szCs w:val="24"/>
        </w:rPr>
        <w:t xml:space="preserve"> of which 9 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 xml:space="preserve">units </w:t>
      </w:r>
      <w:r w:rsidRPr="004250B5">
        <w:rPr>
          <w:rFonts w:ascii="Times New Roman" w:eastAsia="Times New Roman" w:hAnsi="Times New Roman" w:cs="Times New Roman"/>
          <w:strike/>
          <w:sz w:val="24"/>
          <w:szCs w:val="24"/>
        </w:rPr>
        <w:t>or 12 quarter units</w:t>
      </w:r>
      <w:r w:rsidRPr="169B1123">
        <w:rPr>
          <w:rFonts w:ascii="Times New Roman" w:eastAsia="Times New Roman" w:hAnsi="Times New Roman" w:cs="Times New Roman"/>
          <w:sz w:val="24"/>
          <w:szCs w:val="24"/>
        </w:rPr>
        <w:t xml:space="preserve"> shall be upper division </w:t>
      </w:r>
      <w:r w:rsidRPr="169B1123">
        <w:rPr>
          <w:rFonts w:ascii="Times New Roman" w:eastAsia="Times New Roman" w:hAnsi="Times New Roman" w:cs="Times New Roman"/>
          <w:strike/>
          <w:sz w:val="24"/>
          <w:szCs w:val="24"/>
        </w:rPr>
        <w:t>level</w:t>
      </w:r>
      <w:r w:rsidRPr="169B1123">
        <w:rPr>
          <w:rFonts w:ascii="Times New Roman" w:eastAsia="Times New Roman" w:hAnsi="Times New Roman" w:cs="Times New Roman"/>
          <w:sz w:val="24"/>
          <w:szCs w:val="24"/>
        </w:rPr>
        <w:t xml:space="preserve"> and </w:t>
      </w:r>
      <w:r w:rsidRPr="00CF75A4">
        <w:rPr>
          <w:rFonts w:ascii="Times New Roman" w:eastAsia="Times New Roman" w:hAnsi="Times New Roman" w:cs="Times New Roman"/>
          <w:sz w:val="24"/>
          <w:szCs w:val="24"/>
          <w:u w:val="single"/>
        </w:rPr>
        <w:t>should</w:t>
      </w:r>
      <w:r>
        <w:rPr>
          <w:rFonts w:ascii="Times New Roman" w:eastAsia="Times New Roman" w:hAnsi="Times New Roman" w:cs="Times New Roman"/>
          <w:sz w:val="24"/>
          <w:szCs w:val="24"/>
        </w:rPr>
        <w:t xml:space="preserve"> </w:t>
      </w:r>
      <w:r w:rsidRPr="00CF75A4">
        <w:rPr>
          <w:rFonts w:ascii="Times New Roman" w:eastAsia="Times New Roman" w:hAnsi="Times New Roman" w:cs="Times New Roman"/>
          <w:strike/>
          <w:sz w:val="24"/>
          <w:szCs w:val="24"/>
        </w:rPr>
        <w:t>all</w:t>
      </w:r>
      <w:r w:rsidRPr="169B1123">
        <w:rPr>
          <w:rFonts w:ascii="Times New Roman" w:eastAsia="Times New Roman" w:hAnsi="Times New Roman" w:cs="Times New Roman"/>
          <w:sz w:val="24"/>
          <w:szCs w:val="24"/>
        </w:rPr>
        <w:t xml:space="preserve"> be taken no sooner than the term in which the candidate achieves upper division status. </w:t>
      </w:r>
      <w:r w:rsidRPr="169B1123">
        <w:rPr>
          <w:rFonts w:ascii="Times New Roman" w:eastAsia="Times New Roman" w:hAnsi="Times New Roman" w:cs="Times New Roman"/>
          <w:strike/>
          <w:color w:val="212121"/>
          <w:sz w:val="24"/>
          <w:szCs w:val="24"/>
        </w:rPr>
        <w:t>At least 9 of the 48 semester units or 12 of the 72 quarter units shall be earned at the campus granting the degree.</w:t>
      </w:r>
      <w:r w:rsidRPr="169B1123">
        <w:rPr>
          <w:rFonts w:ascii="Times New Roman" w:hAnsi="Times New Roman" w:cs="Times New Roman"/>
          <w:sz w:val="24"/>
          <w:szCs w:val="24"/>
        </w:rPr>
        <w:t xml:space="preserve"> </w:t>
      </w:r>
      <w:r w:rsidRPr="169B1123">
        <w:rPr>
          <w:rFonts w:ascii="Times New Roman" w:eastAsia="Times New Roman" w:hAnsi="Times New Roman" w:cs="Times New Roman"/>
          <w:sz w:val="24"/>
          <w:szCs w:val="24"/>
        </w:rPr>
        <w:t>The 4</w:t>
      </w:r>
      <w:r w:rsidRPr="169B1123">
        <w:rPr>
          <w:rFonts w:ascii="Times New Roman" w:eastAsia="Times New Roman" w:hAnsi="Times New Roman" w:cs="Times New Roman"/>
          <w:strike/>
          <w:sz w:val="24"/>
          <w:szCs w:val="24"/>
        </w:rPr>
        <w:t>8</w:t>
      </w:r>
      <w:r w:rsidRPr="63FFDCD6">
        <w:rPr>
          <w:rFonts w:ascii="Times New Roman" w:eastAsia="Times New Roman" w:hAnsi="Times New Roman" w:cs="Times New Roman"/>
          <w:sz w:val="24"/>
          <w:szCs w:val="24"/>
          <w:u w:val="single"/>
        </w:rPr>
        <w:t>3</w:t>
      </w:r>
      <w:r w:rsidRPr="169B1123">
        <w:rPr>
          <w:rFonts w:ascii="Times New Roman" w:eastAsia="Times New Roman" w:hAnsi="Times New Roman" w:cs="Times New Roman"/>
          <w:sz w:val="24"/>
          <w:szCs w:val="24"/>
        </w:rPr>
        <w:t xml:space="preserve"> semester</w:t>
      </w:r>
      <w:r>
        <w:rPr>
          <w:rFonts w:ascii="Times New Roman" w:eastAsia="Times New Roman" w:hAnsi="Times New Roman" w:cs="Times New Roman"/>
          <w:sz w:val="24"/>
          <w:szCs w:val="24"/>
        </w:rPr>
        <w:t xml:space="preserve">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004250B5">
        <w:rPr>
          <w:rFonts w:ascii="Times New Roman" w:eastAsia="Times New Roman" w:hAnsi="Times New Roman" w:cs="Times New Roman"/>
          <w:strike/>
          <w:sz w:val="24"/>
          <w:szCs w:val="24"/>
        </w:rPr>
        <w:t>or 64 quarter</w:t>
      </w:r>
      <w:r w:rsidRPr="169B1123">
        <w:rPr>
          <w:rFonts w:ascii="Times New Roman" w:eastAsia="Times New Roman" w:hAnsi="Times New Roman" w:cs="Times New Roman"/>
          <w:sz w:val="24"/>
          <w:szCs w:val="24"/>
        </w:rPr>
        <w:t xml:space="preserve"> units shall be distributed as follows:</w:t>
      </w:r>
    </w:p>
    <w:p w14:paraId="4F7D5643"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 xml:space="preserve">(1) A minimum of 9 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 xml:space="preserve">units </w:t>
      </w:r>
      <w:r w:rsidRPr="004250B5">
        <w:rPr>
          <w:rFonts w:ascii="Times New Roman" w:eastAsia="Times New Roman" w:hAnsi="Times New Roman" w:cs="Times New Roman"/>
          <w:strike/>
          <w:sz w:val="24"/>
          <w:szCs w:val="24"/>
        </w:rPr>
        <w:t xml:space="preserve">or 12 quarter units </w:t>
      </w:r>
      <w:r w:rsidRPr="169B1123">
        <w:rPr>
          <w:rFonts w:ascii="Times New Roman" w:eastAsia="Times New Roman" w:hAnsi="Times New Roman" w:cs="Times New Roman"/>
          <w:sz w:val="24"/>
          <w:szCs w:val="24"/>
        </w:rPr>
        <w:t xml:space="preserve">in communication in the English language, to include both oral communication and </w:t>
      </w:r>
      <w:r w:rsidRPr="169B1123">
        <w:rPr>
          <w:rFonts w:ascii="Times New Roman" w:eastAsia="Times New Roman" w:hAnsi="Times New Roman" w:cs="Times New Roman"/>
          <w:strike/>
          <w:sz w:val="24"/>
          <w:szCs w:val="24"/>
        </w:rPr>
        <w:t>written communication</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English composition</w:t>
      </w:r>
      <w:r w:rsidRPr="169B1123">
        <w:rPr>
          <w:rFonts w:ascii="Times New Roman" w:eastAsia="Times New Roman" w:hAnsi="Times New Roman" w:cs="Times New Roman"/>
          <w:sz w:val="24"/>
          <w:szCs w:val="24"/>
        </w:rPr>
        <w:t>, and in critical thinking</w:t>
      </w:r>
      <w:r w:rsidRPr="169B1123">
        <w:rPr>
          <w:rFonts w:ascii="Times New Roman" w:eastAsia="Times New Roman" w:hAnsi="Times New Roman" w:cs="Times New Roman"/>
          <w:strike/>
          <w:sz w:val="24"/>
          <w:szCs w:val="24"/>
        </w:rPr>
        <w:t>, to include consideration of common fallacies in reasoning</w:t>
      </w:r>
      <w:r w:rsidRPr="169B1123">
        <w:rPr>
          <w:rFonts w:ascii="Times New Roman" w:eastAsia="Times New Roman" w:hAnsi="Times New Roman" w:cs="Times New Roman"/>
          <w:sz w:val="24"/>
          <w:szCs w:val="24"/>
        </w:rPr>
        <w:t>.</w:t>
      </w:r>
    </w:p>
    <w:p w14:paraId="16631B4A"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(2) A minimum of 1</w:t>
      </w:r>
      <w:r w:rsidRPr="169B1123">
        <w:rPr>
          <w:rFonts w:ascii="Times New Roman" w:eastAsia="Times New Roman" w:hAnsi="Times New Roman" w:cs="Times New Roman"/>
          <w:strike/>
          <w:sz w:val="24"/>
          <w:szCs w:val="24"/>
        </w:rPr>
        <w:t>2</w:t>
      </w:r>
      <w:r w:rsidRPr="169B1123">
        <w:rPr>
          <w:rFonts w:ascii="Times New Roman" w:eastAsia="Times New Roman" w:hAnsi="Times New Roman" w:cs="Times New Roman"/>
          <w:sz w:val="24"/>
          <w:szCs w:val="24"/>
          <w:u w:val="single"/>
        </w:rPr>
        <w:t>3</w:t>
      </w:r>
      <w:r w:rsidRPr="169B1123">
        <w:rPr>
          <w:rFonts w:ascii="Times New Roman" w:eastAsia="Times New Roman" w:hAnsi="Times New Roman" w:cs="Times New Roman"/>
          <w:sz w:val="24"/>
          <w:szCs w:val="24"/>
        </w:rPr>
        <w:t xml:space="preserve"> 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units</w:t>
      </w:r>
      <w:r w:rsidRPr="63FFDCD6">
        <w:rPr>
          <w:rFonts w:ascii="Times New Roman" w:eastAsia="Times New Roman" w:hAnsi="Times New Roman" w:cs="Times New Roman"/>
          <w:strike/>
          <w:sz w:val="24"/>
          <w:szCs w:val="24"/>
        </w:rPr>
        <w:t xml:space="preserve"> </w:t>
      </w:r>
      <w:r w:rsidRPr="004250B5">
        <w:rPr>
          <w:rFonts w:ascii="Times New Roman" w:eastAsia="Times New Roman" w:hAnsi="Times New Roman" w:cs="Times New Roman"/>
          <w:strike/>
          <w:sz w:val="24"/>
          <w:szCs w:val="24"/>
        </w:rPr>
        <w:t xml:space="preserve">or </w:t>
      </w:r>
      <w:r w:rsidRPr="00CE5266">
        <w:rPr>
          <w:rFonts w:ascii="Times New Roman" w:eastAsia="Times New Roman" w:hAnsi="Times New Roman" w:cs="Times New Roman"/>
          <w:strike/>
          <w:sz w:val="24"/>
          <w:szCs w:val="24"/>
        </w:rPr>
        <w:t>18</w:t>
      </w:r>
      <w:r w:rsidRPr="004250B5">
        <w:rPr>
          <w:rFonts w:ascii="Times New Roman" w:eastAsia="Times New Roman" w:hAnsi="Times New Roman" w:cs="Times New Roman"/>
          <w:strike/>
          <w:sz w:val="24"/>
          <w:szCs w:val="24"/>
          <w:u w:val="single"/>
        </w:rPr>
        <w:t>19</w:t>
      </w:r>
      <w:r w:rsidRPr="004250B5">
        <w:rPr>
          <w:rFonts w:ascii="Times New Roman" w:eastAsia="Times New Roman" w:hAnsi="Times New Roman" w:cs="Times New Roman"/>
          <w:strike/>
          <w:sz w:val="24"/>
          <w:szCs w:val="24"/>
        </w:rPr>
        <w:t xml:space="preserve"> quarter units</w:t>
      </w:r>
      <w:r w:rsidRPr="169B1123">
        <w:rPr>
          <w:rFonts w:ascii="Times New Roman" w:eastAsia="Times New Roman" w:hAnsi="Times New Roman" w:cs="Times New Roman"/>
          <w:sz w:val="24"/>
          <w:szCs w:val="24"/>
          <w:u w:val="single"/>
        </w:rPr>
        <w:t xml:space="preserve">, including 3 </w:t>
      </w:r>
      <w:r w:rsidRPr="63FFDCD6">
        <w:rPr>
          <w:rFonts w:ascii="Times New Roman" w:eastAsia="Times New Roman" w:hAnsi="Times New Roman" w:cs="Times New Roman"/>
          <w:sz w:val="24"/>
          <w:szCs w:val="24"/>
          <w:u w:val="single"/>
        </w:rPr>
        <w:t xml:space="preserve">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u w:val="single"/>
        </w:rPr>
        <w:t xml:space="preserve">units </w:t>
      </w:r>
      <w:r w:rsidRPr="169B1123">
        <w:rPr>
          <w:rFonts w:ascii="Times New Roman" w:eastAsia="Times New Roman" w:hAnsi="Times New Roman" w:cs="Times New Roman"/>
          <w:sz w:val="24"/>
          <w:szCs w:val="24"/>
          <w:u w:val="single"/>
        </w:rPr>
        <w:t>at the upper-division level,</w:t>
      </w:r>
      <w:r w:rsidRPr="169B1123">
        <w:rPr>
          <w:rFonts w:ascii="Times New Roman" w:eastAsia="Times New Roman" w:hAnsi="Times New Roman" w:cs="Times New Roman"/>
          <w:sz w:val="24"/>
          <w:szCs w:val="24"/>
        </w:rPr>
        <w:t xml:space="preserve"> to include inquiry into the physical universe and its life forms, </w:t>
      </w:r>
      <w:r w:rsidRPr="169B1123">
        <w:rPr>
          <w:rFonts w:ascii="Times New Roman" w:eastAsia="Times New Roman" w:hAnsi="Times New Roman" w:cs="Times New Roman"/>
          <w:sz w:val="24"/>
          <w:szCs w:val="24"/>
          <w:u w:val="single"/>
        </w:rPr>
        <w:t xml:space="preserve">which includes a 1 </w:t>
      </w:r>
      <w:r w:rsidRPr="63FFDCD6">
        <w:rPr>
          <w:rFonts w:ascii="Times New Roman" w:eastAsia="Times New Roman" w:hAnsi="Times New Roman" w:cs="Times New Roman"/>
          <w:sz w:val="24"/>
          <w:szCs w:val="24"/>
          <w:u w:val="single"/>
        </w:rPr>
        <w:t xml:space="preserve">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unit</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trike/>
          <w:sz w:val="24"/>
          <w:szCs w:val="24"/>
        </w:rPr>
        <w:t>which includes with some immediate participation in</w:t>
      </w:r>
      <w:r w:rsidRPr="169B1123">
        <w:rPr>
          <w:rFonts w:ascii="Times New Roman" w:eastAsia="Times New Roman" w:hAnsi="Times New Roman" w:cs="Times New Roman"/>
          <w:sz w:val="24"/>
          <w:szCs w:val="24"/>
        </w:rPr>
        <w:t xml:space="preserve"> laboratory activity, and </w:t>
      </w:r>
      <w:r w:rsidRPr="004250B5">
        <w:rPr>
          <w:rFonts w:ascii="Times New Roman" w:eastAsia="Times New Roman" w:hAnsi="Times New Roman" w:cs="Times New Roman"/>
          <w:strike/>
          <w:sz w:val="24"/>
          <w:szCs w:val="24"/>
        </w:rPr>
        <w:t>into</w:t>
      </w:r>
      <w:r w:rsidRPr="169B1123">
        <w:rPr>
          <w:rFonts w:ascii="Times New Roman" w:eastAsia="Times New Roman" w:hAnsi="Times New Roman" w:cs="Times New Roman"/>
          <w:sz w:val="24"/>
          <w:szCs w:val="24"/>
        </w:rPr>
        <w:t xml:space="preserve"> mathematical concepts and quantitative reasoning and their applications.</w:t>
      </w:r>
    </w:p>
    <w:p w14:paraId="731A9C47"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 xml:space="preserve">(3) A minimum of </w:t>
      </w:r>
      <w:r w:rsidRPr="169B1123">
        <w:rPr>
          <w:rFonts w:ascii="Times New Roman" w:eastAsia="Times New Roman" w:hAnsi="Times New Roman" w:cs="Times New Roman"/>
          <w:strike/>
          <w:sz w:val="24"/>
          <w:szCs w:val="24"/>
        </w:rPr>
        <w:t>12</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9</w:t>
      </w:r>
      <w:r w:rsidRPr="169B1123">
        <w:rPr>
          <w:rFonts w:ascii="Times New Roman" w:eastAsia="Times New Roman" w:hAnsi="Times New Roman" w:cs="Times New Roman"/>
          <w:sz w:val="24"/>
          <w:szCs w:val="24"/>
        </w:rPr>
        <w:t xml:space="preserve"> 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rPr>
        <w:t>units</w:t>
      </w:r>
      <w:r>
        <w:rPr>
          <w:rFonts w:ascii="Times New Roman" w:eastAsia="Times New Roman" w:hAnsi="Times New Roman" w:cs="Times New Roman"/>
          <w:sz w:val="24"/>
          <w:szCs w:val="24"/>
        </w:rPr>
        <w:t xml:space="preserve"> </w:t>
      </w:r>
      <w:r w:rsidRPr="004250B5">
        <w:rPr>
          <w:rFonts w:ascii="Times New Roman" w:eastAsia="Times New Roman" w:hAnsi="Times New Roman" w:cs="Times New Roman"/>
          <w:strike/>
          <w:sz w:val="24"/>
          <w:szCs w:val="24"/>
        </w:rPr>
        <w:t>or 12 quarter units</w:t>
      </w:r>
      <w:r w:rsidRPr="169B1123">
        <w:rPr>
          <w:rFonts w:ascii="Times New Roman" w:eastAsia="Times New Roman" w:hAnsi="Times New Roman" w:cs="Times New Roman"/>
          <w:sz w:val="24"/>
          <w:szCs w:val="24"/>
          <w:u w:val="single"/>
        </w:rPr>
        <w:t xml:space="preserve">, including 3 </w:t>
      </w:r>
      <w:r w:rsidRPr="63FFDCD6">
        <w:rPr>
          <w:rFonts w:ascii="Times New Roman" w:eastAsia="Times New Roman" w:hAnsi="Times New Roman" w:cs="Times New Roman"/>
          <w:sz w:val="24"/>
          <w:szCs w:val="24"/>
          <w:u w:val="single"/>
        </w:rPr>
        <w:t xml:space="preserve">semester </w:t>
      </w:r>
      <w:r w:rsidRPr="00CE5266">
        <w:rPr>
          <w:rFonts w:ascii="Times New Roman" w:eastAsia="Times New Roman" w:hAnsi="Times New Roman" w:cs="Times New Roman"/>
          <w:sz w:val="24"/>
          <w:szCs w:val="24"/>
          <w:u w:val="single"/>
        </w:rPr>
        <w:t>(or quarter equivalent)</w:t>
      </w:r>
      <w:r w:rsidRPr="004250B5">
        <w:rPr>
          <w:rFonts w:ascii="Times New Roman" w:eastAsia="Times New Roman" w:hAnsi="Times New Roman" w:cs="Times New Roman"/>
          <w:strike/>
          <w:sz w:val="24"/>
          <w:szCs w:val="24"/>
        </w:rPr>
        <w:t xml:space="preserve"> </w:t>
      </w:r>
      <w:r w:rsidRPr="004250B5">
        <w:rPr>
          <w:rFonts w:ascii="Times New Roman" w:eastAsia="Times New Roman" w:hAnsi="Times New Roman" w:cs="Times New Roman"/>
          <w:strike/>
          <w:sz w:val="24"/>
          <w:szCs w:val="24"/>
          <w:u w:val="single"/>
        </w:rPr>
        <w:t xml:space="preserve">or 4 quarter </w:t>
      </w:r>
      <w:r w:rsidRPr="63FFDCD6">
        <w:rPr>
          <w:rFonts w:ascii="Times New Roman" w:eastAsia="Times New Roman" w:hAnsi="Times New Roman" w:cs="Times New Roman"/>
          <w:sz w:val="24"/>
          <w:szCs w:val="24"/>
          <w:u w:val="single"/>
        </w:rPr>
        <w:t xml:space="preserve">units </w:t>
      </w:r>
      <w:r w:rsidRPr="169B1123">
        <w:rPr>
          <w:rFonts w:ascii="Times New Roman" w:eastAsia="Times New Roman" w:hAnsi="Times New Roman" w:cs="Times New Roman"/>
          <w:sz w:val="24"/>
          <w:szCs w:val="24"/>
          <w:u w:val="single"/>
        </w:rPr>
        <w:t xml:space="preserve">at the upper-division level, </w:t>
      </w:r>
      <w:r w:rsidRPr="169B1123">
        <w:rPr>
          <w:rFonts w:ascii="Times New Roman" w:eastAsia="Times New Roman" w:hAnsi="Times New Roman" w:cs="Times New Roman"/>
          <w:sz w:val="24"/>
          <w:szCs w:val="24"/>
        </w:rPr>
        <w:t>among the arts, literature, philosophy and foreign languages.</w:t>
      </w:r>
    </w:p>
    <w:p w14:paraId="5EEA4B0C"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 xml:space="preserve">(4) A minimum of </w:t>
      </w:r>
      <w:r w:rsidRPr="169B1123">
        <w:rPr>
          <w:rFonts w:ascii="Times New Roman" w:eastAsia="Times New Roman" w:hAnsi="Times New Roman" w:cs="Times New Roman"/>
          <w:strike/>
          <w:sz w:val="24"/>
          <w:szCs w:val="24"/>
        </w:rPr>
        <w:t>12</w:t>
      </w:r>
      <w:r w:rsidRPr="169B1123">
        <w:rPr>
          <w:rFonts w:ascii="Times New Roman" w:eastAsia="Times New Roman" w:hAnsi="Times New Roman" w:cs="Times New Roman"/>
          <w:sz w:val="24"/>
          <w:szCs w:val="24"/>
        </w:rPr>
        <w:t xml:space="preserve"> 9 </w:t>
      </w:r>
      <w:r w:rsidRPr="63FFDCD6">
        <w:rPr>
          <w:rFonts w:ascii="Times New Roman" w:eastAsia="Times New Roman" w:hAnsi="Times New Roman" w:cs="Times New Roman"/>
          <w:sz w:val="24"/>
          <w:szCs w:val="24"/>
        </w:rPr>
        <w:t xml:space="preserve">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rPr>
        <w:t>units</w:t>
      </w:r>
      <w:r>
        <w:rPr>
          <w:rFonts w:ascii="Times New Roman" w:eastAsia="Times New Roman" w:hAnsi="Times New Roman" w:cs="Times New Roman"/>
          <w:sz w:val="24"/>
          <w:szCs w:val="24"/>
        </w:rPr>
        <w:t xml:space="preserve"> </w:t>
      </w:r>
      <w:r w:rsidRPr="004250B5">
        <w:rPr>
          <w:rFonts w:ascii="Times New Roman" w:eastAsia="Times New Roman" w:hAnsi="Times New Roman" w:cs="Times New Roman"/>
          <w:strike/>
          <w:sz w:val="24"/>
          <w:szCs w:val="24"/>
        </w:rPr>
        <w:t>or 12 quarter units</w:t>
      </w:r>
      <w:r w:rsidRPr="169B1123">
        <w:rPr>
          <w:rFonts w:ascii="Times New Roman" w:eastAsia="Times New Roman" w:hAnsi="Times New Roman" w:cs="Times New Roman"/>
          <w:sz w:val="24"/>
          <w:szCs w:val="24"/>
          <w:u w:val="single"/>
        </w:rPr>
        <w:t xml:space="preserve">, including 3 </w:t>
      </w:r>
      <w:r w:rsidRPr="63FFDCD6">
        <w:rPr>
          <w:rFonts w:ascii="Times New Roman" w:eastAsia="Times New Roman" w:hAnsi="Times New Roman" w:cs="Times New Roman"/>
          <w:sz w:val="24"/>
          <w:szCs w:val="24"/>
          <w:u w:val="single"/>
        </w:rPr>
        <w:t xml:space="preserve">semester </w:t>
      </w:r>
      <w:r w:rsidRPr="00CE5266">
        <w:rPr>
          <w:rFonts w:ascii="Times New Roman" w:eastAsia="Times New Roman" w:hAnsi="Times New Roman" w:cs="Times New Roman"/>
          <w:sz w:val="24"/>
          <w:szCs w:val="24"/>
          <w:u w:val="single"/>
        </w:rPr>
        <w:t>(or quarter equivalent)</w:t>
      </w:r>
      <w:r w:rsidRPr="004250B5">
        <w:rPr>
          <w:rFonts w:ascii="Times New Roman" w:eastAsia="Times New Roman" w:hAnsi="Times New Roman" w:cs="Times New Roman"/>
          <w:strike/>
          <w:sz w:val="24"/>
          <w:szCs w:val="24"/>
        </w:rPr>
        <w:t xml:space="preserve"> </w:t>
      </w:r>
      <w:r w:rsidRPr="004250B5">
        <w:rPr>
          <w:rFonts w:ascii="Times New Roman" w:eastAsia="Times New Roman" w:hAnsi="Times New Roman" w:cs="Times New Roman"/>
          <w:strike/>
          <w:sz w:val="24"/>
          <w:szCs w:val="24"/>
          <w:u w:val="single"/>
        </w:rPr>
        <w:t xml:space="preserve">or 4 quarter </w:t>
      </w:r>
      <w:r w:rsidRPr="63FFDCD6">
        <w:rPr>
          <w:rFonts w:ascii="Times New Roman" w:eastAsia="Times New Roman" w:hAnsi="Times New Roman" w:cs="Times New Roman"/>
          <w:sz w:val="24"/>
          <w:szCs w:val="24"/>
          <w:u w:val="single"/>
        </w:rPr>
        <w:t xml:space="preserve">units </w:t>
      </w:r>
      <w:r w:rsidRPr="169B1123">
        <w:rPr>
          <w:rFonts w:ascii="Times New Roman" w:eastAsia="Times New Roman" w:hAnsi="Times New Roman" w:cs="Times New Roman"/>
          <w:sz w:val="24"/>
          <w:szCs w:val="24"/>
          <w:u w:val="single"/>
        </w:rPr>
        <w:t>at the upper-division level,</w:t>
      </w:r>
      <w:r w:rsidRPr="169B1123">
        <w:rPr>
          <w:rFonts w:ascii="Times New Roman" w:eastAsia="Times New Roman" w:hAnsi="Times New Roman" w:cs="Times New Roman"/>
          <w:sz w:val="24"/>
          <w:szCs w:val="24"/>
        </w:rPr>
        <w:t xml:space="preserve"> dealing with human social, political, and economic institutions and behavior and their historical background.</w:t>
      </w:r>
    </w:p>
    <w:p w14:paraId="5D4E03EB" w14:textId="77777777" w:rsidR="00B90E72" w:rsidRDefault="00B90E72" w:rsidP="00B90E72">
      <w:pPr>
        <w:shd w:val="clear" w:color="auto" w:fill="FFFFFF" w:themeFill="background1"/>
        <w:spacing w:before="240"/>
        <w:ind w:left="720"/>
        <w:rPr>
          <w:rFonts w:ascii="Times New Roman" w:eastAsia="Times New Roman" w:hAnsi="Times New Roman" w:cs="Times New Roman"/>
          <w:strike/>
          <w:color w:val="212121"/>
          <w:sz w:val="24"/>
          <w:szCs w:val="24"/>
        </w:rPr>
      </w:pPr>
      <w:r w:rsidRPr="169B1123">
        <w:rPr>
          <w:rFonts w:ascii="Times New Roman" w:eastAsia="Times New Roman" w:hAnsi="Times New Roman" w:cs="Times New Roman"/>
          <w:strike/>
          <w:color w:val="212121"/>
          <w:sz w:val="24"/>
          <w:szCs w:val="24"/>
        </w:rPr>
        <w:t>(5) A minimum of 3 semester units or 4 quarter units in study designed to equip human beings for lifelong understanding and development of themselves as integrated physiological, social, and psychological entities.</w:t>
      </w:r>
    </w:p>
    <w:p w14:paraId="14F9322E"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w:t>
      </w:r>
      <w:r w:rsidRPr="169B1123">
        <w:rPr>
          <w:rFonts w:ascii="Times New Roman" w:eastAsia="Times New Roman" w:hAnsi="Times New Roman" w:cs="Times New Roman"/>
          <w:strike/>
          <w:sz w:val="24"/>
          <w:szCs w:val="24"/>
        </w:rPr>
        <w:t>6</w:t>
      </w:r>
      <w:r w:rsidRPr="169B1123">
        <w:rPr>
          <w:rFonts w:ascii="Times New Roman" w:eastAsia="Times New Roman" w:hAnsi="Times New Roman" w:cs="Times New Roman"/>
          <w:sz w:val="24"/>
          <w:szCs w:val="24"/>
          <w:u w:val="single"/>
        </w:rPr>
        <w:t>5</w:t>
      </w:r>
      <w:r w:rsidRPr="169B1123">
        <w:rPr>
          <w:rFonts w:ascii="Times New Roman" w:eastAsia="Times New Roman" w:hAnsi="Times New Roman" w:cs="Times New Roman"/>
          <w:sz w:val="24"/>
          <w:szCs w:val="24"/>
        </w:rPr>
        <w:t xml:space="preserve">) A minimum of 3 </w:t>
      </w:r>
      <w:r w:rsidRPr="63FFDCD6">
        <w:rPr>
          <w:rFonts w:ascii="Times New Roman" w:eastAsia="Times New Roman" w:hAnsi="Times New Roman" w:cs="Times New Roman"/>
          <w:sz w:val="24"/>
          <w:szCs w:val="24"/>
        </w:rPr>
        <w:t xml:space="preserve">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004250B5">
        <w:rPr>
          <w:rFonts w:ascii="Times New Roman" w:eastAsia="Times New Roman" w:hAnsi="Times New Roman" w:cs="Times New Roman"/>
          <w:strike/>
          <w:sz w:val="24"/>
          <w:szCs w:val="24"/>
        </w:rPr>
        <w:t>units or 4 quarter</w:t>
      </w:r>
      <w:r w:rsidRPr="169B1123">
        <w:rPr>
          <w:rFonts w:ascii="Times New Roman" w:eastAsia="Times New Roman" w:hAnsi="Times New Roman" w:cs="Times New Roman"/>
          <w:sz w:val="24"/>
          <w:szCs w:val="24"/>
          <w:u w:val="single"/>
        </w:rPr>
        <w:t xml:space="preserve"> lower-division </w:t>
      </w:r>
      <w:r w:rsidRPr="169B1123">
        <w:rPr>
          <w:rFonts w:ascii="Times New Roman" w:eastAsia="Times New Roman" w:hAnsi="Times New Roman" w:cs="Times New Roman"/>
          <w:sz w:val="24"/>
          <w:szCs w:val="24"/>
        </w:rPr>
        <w:t xml:space="preserve">units </w:t>
      </w:r>
      <w:r w:rsidRPr="169B1123">
        <w:rPr>
          <w:rFonts w:ascii="Times New Roman" w:eastAsia="Times New Roman" w:hAnsi="Times New Roman" w:cs="Times New Roman"/>
          <w:strike/>
          <w:sz w:val="24"/>
          <w:szCs w:val="24"/>
        </w:rPr>
        <w:t>at the lower division in study designed to</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focusing on</w:t>
      </w:r>
      <w:r w:rsidRPr="169B1123">
        <w:rPr>
          <w:rFonts w:ascii="Times New Roman" w:eastAsia="Times New Roman" w:hAnsi="Times New Roman" w:cs="Times New Roman"/>
          <w:sz w:val="24"/>
          <w:szCs w:val="24"/>
        </w:rPr>
        <w:t xml:space="preserve"> ethnic studies.</w:t>
      </w:r>
    </w:p>
    <w:p w14:paraId="3706C017" w14:textId="77777777" w:rsidR="00B90E72" w:rsidRDefault="00B90E72" w:rsidP="00B90E72">
      <w:pPr>
        <w:shd w:val="clear" w:color="auto" w:fill="FFFFFF" w:themeFill="background1"/>
        <w:spacing w:before="240"/>
        <w:ind w:left="720"/>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 xml:space="preserve">The specification of numbers of units implies the right of discretion on each campus to adjust reasonably the proportions among the categories in order that the conjunction of </w:t>
      </w:r>
      <w:r w:rsidRPr="169B1123">
        <w:rPr>
          <w:rFonts w:ascii="Times New Roman" w:eastAsia="Times New Roman" w:hAnsi="Times New Roman" w:cs="Times New Roman"/>
          <w:sz w:val="24"/>
          <w:szCs w:val="24"/>
        </w:rPr>
        <w:lastRenderedPageBreak/>
        <w:t xml:space="preserve">campus courses, credit unit configurations and these requirements will not unduly exceed any of the prescribed semester </w:t>
      </w:r>
      <w:r w:rsidRPr="63FFDCD6">
        <w:rPr>
          <w:rFonts w:ascii="Times New Roman" w:eastAsia="Times New Roman" w:hAnsi="Times New Roman" w:cs="Times New Roman"/>
          <w:sz w:val="24"/>
          <w:szCs w:val="24"/>
        </w:rPr>
        <w:t>or quarter unit</w:t>
      </w:r>
      <w:r w:rsidRPr="169B1123">
        <w:rPr>
          <w:rFonts w:ascii="Times New Roman" w:eastAsia="Times New Roman" w:hAnsi="Times New Roman" w:cs="Times New Roman"/>
          <w:sz w:val="24"/>
          <w:szCs w:val="24"/>
        </w:rPr>
        <w:t xml:space="preserve"> minima. However, the total number of units in General Education </w:t>
      </w:r>
      <w:r w:rsidRPr="00496B77">
        <w:rPr>
          <w:rFonts w:ascii="Times New Roman" w:eastAsia="Times New Roman" w:hAnsi="Times New Roman" w:cs="Times New Roman"/>
          <w:strike/>
          <w:sz w:val="24"/>
          <w:szCs w:val="24"/>
        </w:rPr>
        <w:t>Breadth</w:t>
      </w:r>
      <w:r>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rPr>
        <w:t xml:space="preserve">accepted for the bachelor's degree under the provisions of this subdivision (a) shall not be less than </w:t>
      </w:r>
      <w:r w:rsidRPr="009F37DA">
        <w:rPr>
          <w:rFonts w:ascii="Times New Roman" w:eastAsia="Times New Roman" w:hAnsi="Times New Roman" w:cs="Times New Roman"/>
          <w:strike/>
          <w:sz w:val="24"/>
          <w:szCs w:val="24"/>
        </w:rPr>
        <w:t>48</w:t>
      </w:r>
      <w:r w:rsidRPr="009F37DA">
        <w:rPr>
          <w:rFonts w:ascii="Times New Roman" w:eastAsia="Times New Roman" w:hAnsi="Times New Roman" w:cs="Times New Roman"/>
          <w:sz w:val="24"/>
          <w:szCs w:val="24"/>
        </w:rPr>
        <w:t xml:space="preserve"> </w:t>
      </w:r>
      <w:r w:rsidRPr="009F37DA">
        <w:rPr>
          <w:rFonts w:ascii="Times New Roman" w:eastAsia="Times New Roman" w:hAnsi="Times New Roman" w:cs="Times New Roman"/>
          <w:sz w:val="24"/>
          <w:szCs w:val="24"/>
          <w:u w:val="single"/>
        </w:rPr>
        <w:t>43</w:t>
      </w:r>
      <w:r w:rsidRPr="169B1123">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rPr>
        <w:t xml:space="preserve">semester </w:t>
      </w:r>
      <w:r w:rsidRPr="00CE5266">
        <w:rPr>
          <w:rFonts w:ascii="Times New Roman" w:eastAsia="Times New Roman" w:hAnsi="Times New Roman" w:cs="Times New Roman"/>
          <w:sz w:val="24"/>
          <w:szCs w:val="24"/>
          <w:u w:val="single"/>
        </w:rPr>
        <w:t>(or quarter equivalent)</w:t>
      </w:r>
      <w:r>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rPr>
        <w:t xml:space="preserve">units </w:t>
      </w:r>
      <w:r w:rsidRPr="004250B5">
        <w:rPr>
          <w:rFonts w:ascii="Times New Roman" w:eastAsia="Times New Roman" w:hAnsi="Times New Roman" w:cs="Times New Roman"/>
          <w:strike/>
          <w:sz w:val="24"/>
          <w:szCs w:val="24"/>
        </w:rPr>
        <w:t>or 64 quarter units</w:t>
      </w:r>
      <w:r w:rsidRPr="169B1123">
        <w:rPr>
          <w:rFonts w:ascii="Times New Roman" w:eastAsia="Times New Roman" w:hAnsi="Times New Roman" w:cs="Times New Roman"/>
          <w:sz w:val="24"/>
          <w:szCs w:val="24"/>
        </w:rPr>
        <w:t xml:space="preserve"> unless the Chancellor grants an exception.</w:t>
      </w:r>
    </w:p>
    <w:p w14:paraId="190400BC"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 xml:space="preserve">(b) The president or an officially authorized representative of a college which is accredited in a manner stated in Section 40601 (d) (1) may certify the extent to which the requirements of subdivision (a) of this section have been met up to a maximum of </w:t>
      </w:r>
      <w:r w:rsidRPr="169B1123">
        <w:rPr>
          <w:rFonts w:ascii="Times New Roman" w:eastAsia="Times New Roman" w:hAnsi="Times New Roman" w:cs="Times New Roman"/>
          <w:strike/>
          <w:sz w:val="24"/>
          <w:szCs w:val="24"/>
        </w:rPr>
        <w:t>39</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34</w:t>
      </w:r>
      <w:r w:rsidRPr="169B1123">
        <w:rPr>
          <w:rFonts w:ascii="Times New Roman" w:eastAsia="Times New Roman" w:hAnsi="Times New Roman" w:cs="Times New Roman"/>
          <w:sz w:val="24"/>
          <w:szCs w:val="24"/>
        </w:rPr>
        <w:t xml:space="preserve"> </w:t>
      </w:r>
      <w:r w:rsidRPr="169B1123">
        <w:rPr>
          <w:rFonts w:ascii="Times New Roman" w:eastAsia="Times New Roman" w:hAnsi="Times New Roman" w:cs="Times New Roman"/>
          <w:sz w:val="24"/>
          <w:szCs w:val="24"/>
          <w:u w:val="single"/>
        </w:rPr>
        <w:t>lower-division</w:t>
      </w:r>
      <w:r w:rsidRPr="169B1123">
        <w:rPr>
          <w:rFonts w:ascii="Times New Roman" w:eastAsia="Times New Roman" w:hAnsi="Times New Roman" w:cs="Times New Roman"/>
          <w:sz w:val="24"/>
          <w:szCs w:val="24"/>
        </w:rPr>
        <w:t xml:space="preserve"> </w:t>
      </w:r>
      <w:r w:rsidRPr="63FFDCD6">
        <w:rPr>
          <w:rFonts w:ascii="Times New Roman" w:eastAsia="Times New Roman" w:hAnsi="Times New Roman" w:cs="Times New Roman"/>
          <w:sz w:val="24"/>
          <w:szCs w:val="24"/>
        </w:rPr>
        <w:t xml:space="preserve">semester (or </w:t>
      </w:r>
      <w:r w:rsidRPr="0036656E">
        <w:rPr>
          <w:rFonts w:ascii="Times New Roman" w:eastAsia="Times New Roman" w:hAnsi="Times New Roman" w:cs="Times New Roman"/>
          <w:sz w:val="24"/>
          <w:szCs w:val="24"/>
          <w:u w:val="single"/>
        </w:rPr>
        <w:t>equivalent</w:t>
      </w:r>
      <w:r>
        <w:rPr>
          <w:rFonts w:ascii="Times New Roman" w:eastAsia="Times New Roman" w:hAnsi="Times New Roman" w:cs="Times New Roman"/>
          <w:sz w:val="24"/>
          <w:szCs w:val="24"/>
        </w:rPr>
        <w:t xml:space="preserve"> </w:t>
      </w:r>
      <w:r w:rsidRPr="0065435D">
        <w:rPr>
          <w:rFonts w:ascii="Times New Roman" w:eastAsia="Times New Roman" w:hAnsi="Times New Roman" w:cs="Times New Roman"/>
          <w:strike/>
          <w:sz w:val="24"/>
          <w:szCs w:val="24"/>
        </w:rPr>
        <w:t>58</w:t>
      </w:r>
      <w:r>
        <w:rPr>
          <w:rFonts w:ascii="Times New Roman" w:eastAsia="Times New Roman" w:hAnsi="Times New Roman" w:cs="Times New Roman"/>
          <w:sz w:val="24"/>
          <w:szCs w:val="24"/>
        </w:rPr>
        <w:t>)</w:t>
      </w:r>
      <w:r w:rsidRPr="169B1123">
        <w:rPr>
          <w:rFonts w:ascii="Times New Roman" w:eastAsia="Times New Roman" w:hAnsi="Times New Roman" w:cs="Times New Roman"/>
          <w:sz w:val="24"/>
          <w:szCs w:val="24"/>
        </w:rPr>
        <w:t xml:space="preserve"> units. Such certification shall be in terms of explicit objectives and procedures issued by the Chancellor.</w:t>
      </w:r>
    </w:p>
    <w:p w14:paraId="499CDF9F"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(c) In the case of a baccalaureate degree being pursued by a post-baccalaureate student, the requirements of this section shall be satisfied if:</w:t>
      </w:r>
    </w:p>
    <w:p w14:paraId="223BC0DD"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(1) The student has previously earned a baccalaureate or higher degree from an institution accredited by a regional accrediting association; or</w:t>
      </w:r>
    </w:p>
    <w:p w14:paraId="6962998D"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(2) The student has completed equivalent academic preparation, as determined by the appropriate campus authority.</w:t>
      </w:r>
    </w:p>
    <w:p w14:paraId="06A9AA11" w14:textId="77777777" w:rsidR="00B90E72" w:rsidRPr="00896DAE" w:rsidRDefault="00B90E72" w:rsidP="00B90E72">
      <w:pPr>
        <w:shd w:val="clear" w:color="auto" w:fill="FFFFFF" w:themeFill="background1"/>
        <w:spacing w:before="240"/>
        <w:outlineLvl w:val="1"/>
        <w:rPr>
          <w:rFonts w:ascii="Times New Roman" w:eastAsia="Times New Roman" w:hAnsi="Times New Roman" w:cs="Times New Roman"/>
          <w:sz w:val="24"/>
          <w:szCs w:val="24"/>
        </w:rPr>
      </w:pPr>
      <w:r w:rsidRPr="00896DAE">
        <w:rPr>
          <w:rFonts w:ascii="Times New Roman" w:eastAsia="Times New Roman" w:hAnsi="Times New Roman" w:cs="Times New Roman"/>
          <w:sz w:val="24"/>
          <w:szCs w:val="24"/>
        </w:rPr>
        <w:t>Notes</w:t>
      </w:r>
    </w:p>
    <w:p w14:paraId="35EDFA9C" w14:textId="77777777" w:rsidR="00B90E72" w:rsidRDefault="00B90E72" w:rsidP="00B90E72">
      <w:pPr>
        <w:shd w:val="clear" w:color="auto" w:fill="FFFFFF" w:themeFill="background1"/>
        <w:spacing w:before="240"/>
        <w:outlineLvl w:val="1"/>
        <w:rPr>
          <w:rFonts w:ascii="Times New Roman" w:eastAsia="Times New Roman" w:hAnsi="Times New Roman" w:cs="Times New Roman"/>
          <w:b/>
          <w:bCs/>
          <w:sz w:val="24"/>
          <w:szCs w:val="24"/>
        </w:rPr>
      </w:pPr>
      <w:r w:rsidRPr="00896DAE">
        <w:rPr>
          <w:rFonts w:ascii="Times New Roman" w:eastAsia="Times New Roman" w:hAnsi="Times New Roman" w:cs="Times New Roman"/>
          <w:sz w:val="24"/>
          <w:szCs w:val="24"/>
        </w:rPr>
        <w:t>Cal. Code Regs. Tit. 5, §</w:t>
      </w:r>
      <w:r>
        <w:rPr>
          <w:rFonts w:ascii="Times New Roman" w:eastAsia="Times New Roman" w:hAnsi="Times New Roman" w:cs="Times New Roman"/>
          <w:sz w:val="24"/>
          <w:szCs w:val="24"/>
        </w:rPr>
        <w:t xml:space="preserve"> </w:t>
      </w:r>
      <w:r w:rsidRPr="00896DAE">
        <w:rPr>
          <w:rFonts w:ascii="Times New Roman" w:eastAsia="Times New Roman" w:hAnsi="Times New Roman" w:cs="Times New Roman"/>
          <w:sz w:val="24"/>
          <w:szCs w:val="24"/>
        </w:rPr>
        <w:t>40405.1</w:t>
      </w:r>
    </w:p>
    <w:p w14:paraId="05B40180" w14:textId="77777777" w:rsidR="00B90E72" w:rsidRDefault="00B90E72" w:rsidP="00B90E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Pr="169B1123">
        <w:rPr>
          <w:rFonts w:ascii="Times New Roman" w:eastAsia="Times New Roman" w:hAnsi="Times New Roman" w:cs="Times New Roman"/>
          <w:sz w:val="24"/>
          <w:szCs w:val="24"/>
        </w:rPr>
        <w:t>Authority cited: Section 89030, Education Code. Reference: Sections 66055.8, 89030 and 89032, Education Code.</w:t>
      </w:r>
    </w:p>
    <w:p w14:paraId="65AA4245" w14:textId="77777777" w:rsidR="00B90E72" w:rsidRDefault="00B90E72" w:rsidP="00B90E72">
      <w:pPr>
        <w:shd w:val="clear" w:color="auto" w:fill="FFFFFF" w:themeFill="background1"/>
        <w:jc w:val="center"/>
        <w:rPr>
          <w:rFonts w:ascii="Times New Roman" w:eastAsia="Times New Roman" w:hAnsi="Times New Roman" w:cs="Times New Roman"/>
          <w:sz w:val="24"/>
          <w:szCs w:val="24"/>
        </w:rPr>
      </w:pPr>
    </w:p>
    <w:p w14:paraId="4FBD48CD"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1. New section filed 7-11-80; effective thirtieth day thereafter (Register 80, No. 28).</w:t>
      </w:r>
    </w:p>
    <w:p w14:paraId="2B9EC45B"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2. Amendment filed 3-19-82; effective thirtieth day thereafter (Register 82, No. 12).</w:t>
      </w:r>
    </w:p>
    <w:p w14:paraId="04DF8F69"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3. Renumbering and amendment of former sections 40405.2 and 40405.3 to 40405.1 and renumbering of former section 40405.1 to section 40402.1 filed 9-16-91; operative 10-16-91 (Register 92, No. 2).</w:t>
      </w:r>
    </w:p>
    <w:p w14:paraId="0F8D530A"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4. Amendment repealing first paragraph filed 7-19-2004; operative 7-19-2004. Submitted to OAL for printing only pursuant to Education Code section 89030.1 (Register 2004, No. 36).</w:t>
      </w:r>
    </w:p>
    <w:p w14:paraId="3BB75A55"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5. New subsections (c)-(c)(2) and amendment of </w:t>
      </w:r>
      <w:r w:rsidRPr="169B1123">
        <w:rPr>
          <w:rFonts w:ascii="Times New Roman" w:eastAsia="Times New Roman" w:hAnsi="Times New Roman" w:cs="Times New Roman"/>
          <w:caps/>
          <w:sz w:val="24"/>
          <w:szCs w:val="24"/>
        </w:rPr>
        <w:t>NOTE</w:t>
      </w:r>
      <w:r w:rsidRPr="169B1123">
        <w:rPr>
          <w:rFonts w:ascii="Times New Roman" w:eastAsia="Times New Roman" w:hAnsi="Times New Roman" w:cs="Times New Roman"/>
          <w:sz w:val="24"/>
          <w:szCs w:val="24"/>
        </w:rPr>
        <w:t> filed 8-15-2011; operative 8-15-2011. Submitted to OAL for printing only pursuant to Education Code section 89030.1 (Register 2011, No. 33).</w:t>
      </w:r>
    </w:p>
    <w:p w14:paraId="04115576"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6. Amendment of subsection (a)(5) filed 2-11-2013; operative 2-11-2013. Submitted to OAL for printing only pursuant to Education Code section 89030.1 (Register 2013, No. 7).</w:t>
      </w:r>
    </w:p>
    <w:p w14:paraId="28083688"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7. Amendment of subsection (a)(4) and new subsection (a)(6) filed 9-22-2020; operative 9-22-2020 pursuant to Education Code section 89030.1. Submitted to OAL for filing and printing only pursuant to Education Code section 89030(b) (Register 2020, No. 39).</w:t>
      </w:r>
    </w:p>
    <w:p w14:paraId="5E20CEC1" w14:textId="77777777" w:rsidR="00B90E72" w:rsidRDefault="00B90E72" w:rsidP="00B90E72">
      <w:pPr>
        <w:shd w:val="clear" w:color="auto" w:fill="FFFFFF" w:themeFill="background1"/>
        <w:rPr>
          <w:rFonts w:ascii="Times New Roman" w:eastAsia="Times New Roman" w:hAnsi="Times New Roman" w:cs="Times New Roman"/>
          <w:sz w:val="24"/>
          <w:szCs w:val="24"/>
        </w:rPr>
      </w:pPr>
      <w:r w:rsidRPr="169B1123">
        <w:rPr>
          <w:rFonts w:ascii="Times New Roman" w:eastAsia="Times New Roman" w:hAnsi="Times New Roman" w:cs="Times New Roman"/>
          <w:sz w:val="24"/>
          <w:szCs w:val="24"/>
        </w:rPr>
        <w:t>8. Amendment of subsection (a)(6) and amendment of </w:t>
      </w:r>
      <w:r w:rsidRPr="169B1123">
        <w:rPr>
          <w:rFonts w:ascii="Times New Roman" w:eastAsia="Times New Roman" w:hAnsi="Times New Roman" w:cs="Times New Roman"/>
          <w:caps/>
          <w:sz w:val="24"/>
          <w:szCs w:val="24"/>
        </w:rPr>
        <w:t>NOTE</w:t>
      </w:r>
      <w:r w:rsidRPr="169B1123">
        <w:rPr>
          <w:rFonts w:ascii="Times New Roman" w:eastAsia="Times New Roman" w:hAnsi="Times New Roman" w:cs="Times New Roman"/>
          <w:sz w:val="24"/>
          <w:szCs w:val="24"/>
        </w:rPr>
        <w:t> filed 1-28-2021; operative 1-28-2021 pursuant to Education Code section 89030.1. Exempt from the Administrative Procedure Act and OAL review pursuant to Education Code section 89030(b). Submitted to OAL for filing and printing only (Register 2021, No. 5).</w:t>
      </w:r>
    </w:p>
    <w:p w14:paraId="2BA8A9AA" w14:textId="77777777" w:rsidR="00B90E72" w:rsidRDefault="00B90E72" w:rsidP="00B90E72"/>
    <w:p w14:paraId="5A0AB3F1" w14:textId="41D5473F" w:rsidR="00CC4246" w:rsidRPr="00127247" w:rsidRDefault="00356173" w:rsidP="00127247">
      <w:pPr>
        <w:widowControl/>
        <w:spacing w:after="160" w:line="259" w:lineRule="auto"/>
        <w:rPr>
          <w:rStyle w:val="Strong"/>
          <w:b w:val="0"/>
          <w:bCs w:val="0"/>
        </w:rPr>
      </w:pPr>
      <w:r>
        <w:br w:type="page"/>
      </w:r>
    </w:p>
    <w:p w14:paraId="755576BA" w14:textId="77777777" w:rsidR="001C6D2A" w:rsidRDefault="001C6D2A" w:rsidP="001C6D2A">
      <w:pPr>
        <w:jc w:val="center"/>
        <w:rPr>
          <w:rFonts w:ascii="Times New Roman" w:hAnsi="Times New Roman" w:cs="Times New Roman"/>
          <w:sz w:val="24"/>
          <w:szCs w:val="24"/>
        </w:rPr>
      </w:pPr>
      <w:r w:rsidRPr="02629A87">
        <w:rPr>
          <w:rFonts w:ascii="Times New Roman" w:hAnsi="Times New Roman" w:cs="Times New Roman"/>
          <w:b/>
          <w:bCs/>
          <w:sz w:val="24"/>
          <w:szCs w:val="24"/>
        </w:rPr>
        <w:lastRenderedPageBreak/>
        <w:t>5 CCR § 40405.2</w:t>
      </w:r>
    </w:p>
    <w:p w14:paraId="6AB8C6E9" w14:textId="77777777" w:rsidR="001C6D2A" w:rsidRDefault="001C6D2A" w:rsidP="001C6D2A">
      <w:pPr>
        <w:jc w:val="center"/>
        <w:rPr>
          <w:rFonts w:ascii="Times New Roman" w:hAnsi="Times New Roman" w:cs="Times New Roman"/>
          <w:b/>
          <w:bCs/>
          <w:sz w:val="24"/>
          <w:szCs w:val="24"/>
        </w:rPr>
      </w:pPr>
      <w:r w:rsidRPr="02629A87">
        <w:rPr>
          <w:rFonts w:ascii="Times New Roman" w:hAnsi="Times New Roman" w:cs="Times New Roman"/>
          <w:b/>
          <w:bCs/>
          <w:sz w:val="24"/>
          <w:szCs w:val="24"/>
        </w:rPr>
        <w:t xml:space="preserve">§ 40405.2 – </w:t>
      </w:r>
      <w:r w:rsidRPr="02629A87">
        <w:rPr>
          <w:rFonts w:ascii="Times New Roman" w:hAnsi="Times New Roman" w:cs="Times New Roman"/>
          <w:b/>
          <w:bCs/>
          <w:sz w:val="24"/>
          <w:szCs w:val="24"/>
          <w:u w:val="single"/>
        </w:rPr>
        <w:t xml:space="preserve">Intersegmental </w:t>
      </w:r>
      <w:r w:rsidRPr="02629A87">
        <w:rPr>
          <w:rFonts w:ascii="Times New Roman" w:hAnsi="Times New Roman" w:cs="Times New Roman"/>
          <w:b/>
          <w:bCs/>
          <w:sz w:val="24"/>
          <w:szCs w:val="24"/>
        </w:rPr>
        <w:t>General Education Transfer Curriculum</w:t>
      </w:r>
    </w:p>
    <w:p w14:paraId="4DB3D6E6" w14:textId="77777777" w:rsidR="001C6D2A" w:rsidRDefault="001C6D2A" w:rsidP="001C6D2A">
      <w:pPr>
        <w:rPr>
          <w:rFonts w:ascii="Times New Roman" w:hAnsi="Times New Roman" w:cs="Times New Roman"/>
          <w:sz w:val="24"/>
          <w:szCs w:val="24"/>
        </w:rPr>
      </w:pPr>
    </w:p>
    <w:p w14:paraId="074811DF"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 xml:space="preserve">(a) Students transferring from California Community Colleges under the provisions of this subdivision may satisfy General Education-Breadth requirements for the California State University bachelor's degree through satisfactory completion of the Intersegmental General Education Transfer Curriculum and a minimum of 9 semester </w:t>
      </w:r>
      <w:r w:rsidRPr="00C4352F">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Pr>
          <w:rFonts w:ascii="Times New Roman" w:hAnsi="Times New Roman" w:cs="Times New Roman"/>
          <w:sz w:val="24"/>
          <w:szCs w:val="24"/>
        </w:rPr>
        <w:t xml:space="preserve"> </w:t>
      </w:r>
      <w:r w:rsidRPr="02629A87">
        <w:rPr>
          <w:rFonts w:ascii="Times New Roman" w:hAnsi="Times New Roman" w:cs="Times New Roman"/>
          <w:strike/>
          <w:sz w:val="24"/>
          <w:szCs w:val="24"/>
        </w:rPr>
        <w:t>or 12 quarter units</w:t>
      </w:r>
      <w:r w:rsidRPr="02629A87">
        <w:rPr>
          <w:rFonts w:ascii="Times New Roman" w:hAnsi="Times New Roman" w:cs="Times New Roman"/>
          <w:sz w:val="24"/>
          <w:szCs w:val="24"/>
        </w:rPr>
        <w:t xml:space="preserve"> of upper division general education coursework. All upper division general education requirements shall be completed no sooner than the term in which the candidate achieves upper division status at the California State University campus granting the degree.</w:t>
      </w:r>
    </w:p>
    <w:p w14:paraId="72E24318" w14:textId="77777777" w:rsidR="001C6D2A" w:rsidRDefault="001C6D2A" w:rsidP="001C6D2A">
      <w:pPr>
        <w:rPr>
          <w:rFonts w:ascii="Times New Roman" w:hAnsi="Times New Roman" w:cs="Times New Roman"/>
          <w:sz w:val="24"/>
          <w:szCs w:val="24"/>
        </w:rPr>
      </w:pPr>
    </w:p>
    <w:p w14:paraId="6D34DA90"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All lower division requirements can be fulfilled by completing the Intersegmental General Education Transfer Curriculum which shall include lower division courses completed and distributed as follows:</w:t>
      </w:r>
    </w:p>
    <w:p w14:paraId="1FB1C76B"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(1) A minimum of 9 semester units </w:t>
      </w:r>
      <w:r w:rsidRPr="00DA5577">
        <w:rPr>
          <w:rFonts w:ascii="Times New Roman" w:hAnsi="Times New Roman" w:cs="Times New Roman"/>
          <w:sz w:val="24"/>
          <w:szCs w:val="24"/>
          <w:u w:val="single"/>
        </w:rPr>
        <w:t>(or quarter equivalent)</w:t>
      </w:r>
      <w:r w:rsidRPr="00DA5577">
        <w:rPr>
          <w:rFonts w:ascii="Times New Roman" w:hAnsi="Times New Roman" w:cs="Times New Roman"/>
          <w:sz w:val="24"/>
          <w:szCs w:val="24"/>
        </w:rPr>
        <w:t xml:space="preserve"> </w:t>
      </w:r>
      <w:r w:rsidRPr="007979B7">
        <w:rPr>
          <w:rFonts w:ascii="Times New Roman" w:hAnsi="Times New Roman" w:cs="Times New Roman"/>
          <w:strike/>
          <w:sz w:val="24"/>
          <w:szCs w:val="24"/>
        </w:rPr>
        <w:t>or 12 quarter</w:t>
      </w:r>
      <w:r w:rsidRPr="00E01756">
        <w:rPr>
          <w:rFonts w:ascii="Times New Roman" w:hAnsi="Times New Roman" w:cs="Times New Roman"/>
          <w:sz w:val="24"/>
          <w:szCs w:val="24"/>
        </w:rPr>
        <w:t xml:space="preserve"> </w:t>
      </w:r>
      <w:r w:rsidRPr="02629A87">
        <w:rPr>
          <w:rFonts w:ascii="Times New Roman" w:hAnsi="Times New Roman" w:cs="Times New Roman"/>
          <w:sz w:val="24"/>
          <w:szCs w:val="24"/>
        </w:rPr>
        <w:t>units in English communication</w:t>
      </w:r>
      <w:r w:rsidRPr="02629A87">
        <w:rPr>
          <w:rFonts w:ascii="Times New Roman" w:hAnsi="Times New Roman" w:cs="Times New Roman"/>
          <w:strike/>
          <w:sz w:val="24"/>
          <w:szCs w:val="24"/>
        </w:rPr>
        <w:t>,</w:t>
      </w:r>
      <w:r w:rsidRPr="02629A87">
        <w:rPr>
          <w:rFonts w:ascii="Times New Roman" w:hAnsi="Times New Roman" w:cs="Times New Roman"/>
          <w:sz w:val="24"/>
          <w:szCs w:val="24"/>
        </w:rPr>
        <w:t xml:space="preserve"> to include one course in English composition of no fewer than 3 semester </w:t>
      </w:r>
      <w:r w:rsidRPr="009C2E92">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7979B7">
        <w:rPr>
          <w:rFonts w:ascii="Times New Roman" w:hAnsi="Times New Roman" w:cs="Times New Roman"/>
          <w:strike/>
          <w:sz w:val="24"/>
          <w:szCs w:val="24"/>
        </w:rPr>
        <w:t xml:space="preserve"> or 4 quarter units</w:t>
      </w:r>
      <w:r w:rsidRPr="02629A87">
        <w:rPr>
          <w:rFonts w:ascii="Times New Roman" w:hAnsi="Times New Roman" w:cs="Times New Roman"/>
          <w:sz w:val="24"/>
          <w:szCs w:val="24"/>
        </w:rPr>
        <w:t xml:space="preserve">, one course in oral communication of no fewer than 3 semester </w:t>
      </w:r>
      <w:r w:rsidRPr="009C2E92">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7979B7">
        <w:rPr>
          <w:rFonts w:ascii="Times New Roman" w:hAnsi="Times New Roman" w:cs="Times New Roman"/>
          <w:strike/>
          <w:sz w:val="24"/>
          <w:szCs w:val="24"/>
        </w:rPr>
        <w:t xml:space="preserve"> or 4 quarter units</w:t>
      </w:r>
      <w:r w:rsidRPr="02629A87">
        <w:rPr>
          <w:rFonts w:ascii="Times New Roman" w:hAnsi="Times New Roman" w:cs="Times New Roman"/>
          <w:sz w:val="24"/>
          <w:szCs w:val="24"/>
        </w:rPr>
        <w:t xml:space="preserve">, and one course in critical thinking-English composition of no fewer than 3 semester </w:t>
      </w:r>
      <w:r w:rsidRPr="009C2E92">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7979B7">
        <w:rPr>
          <w:rFonts w:ascii="Times New Roman" w:hAnsi="Times New Roman" w:cs="Times New Roman"/>
          <w:strike/>
          <w:sz w:val="24"/>
          <w:szCs w:val="24"/>
        </w:rPr>
        <w:t xml:space="preserve"> or 4 quarter units</w:t>
      </w:r>
      <w:r w:rsidRPr="02629A87">
        <w:rPr>
          <w:rFonts w:ascii="Times New Roman" w:hAnsi="Times New Roman" w:cs="Times New Roman"/>
          <w:sz w:val="24"/>
          <w:szCs w:val="24"/>
        </w:rPr>
        <w:t>.</w:t>
      </w:r>
    </w:p>
    <w:p w14:paraId="023C0627"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(2) A minimum of 3 semester </w:t>
      </w:r>
      <w:r w:rsidRPr="00174517">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7979B7">
        <w:rPr>
          <w:rFonts w:ascii="Times New Roman" w:hAnsi="Times New Roman" w:cs="Times New Roman"/>
          <w:strike/>
          <w:sz w:val="24"/>
          <w:szCs w:val="24"/>
        </w:rPr>
        <w:t xml:space="preserve"> or 4 quarter units</w:t>
      </w:r>
      <w:r w:rsidRPr="02629A87">
        <w:rPr>
          <w:rFonts w:ascii="Times New Roman" w:hAnsi="Times New Roman" w:cs="Times New Roman"/>
          <w:sz w:val="24"/>
          <w:szCs w:val="24"/>
        </w:rPr>
        <w:t xml:space="preserve"> in mathematical concepts and quantitative reasoning.</w:t>
      </w:r>
    </w:p>
    <w:p w14:paraId="53C4B512"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(3) At least three courses totaling a minimum of 9 semester </w:t>
      </w:r>
      <w:r w:rsidRPr="009C2E92">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7979B7">
        <w:rPr>
          <w:rFonts w:ascii="Times New Roman" w:hAnsi="Times New Roman" w:cs="Times New Roman"/>
          <w:strike/>
          <w:sz w:val="24"/>
          <w:szCs w:val="24"/>
        </w:rPr>
        <w:t xml:space="preserve"> or 12 quarter units</w:t>
      </w:r>
      <w:r w:rsidRPr="00E01756">
        <w:rPr>
          <w:rFonts w:ascii="Times New Roman" w:hAnsi="Times New Roman" w:cs="Times New Roman"/>
          <w:sz w:val="24"/>
          <w:szCs w:val="24"/>
        </w:rPr>
        <w:t xml:space="preserve"> </w:t>
      </w:r>
      <w:r w:rsidRPr="02629A87">
        <w:rPr>
          <w:rFonts w:ascii="Times New Roman" w:hAnsi="Times New Roman" w:cs="Times New Roman"/>
          <w:sz w:val="24"/>
          <w:szCs w:val="24"/>
        </w:rPr>
        <w:t>in arts and humanities, to include at least one course in the arts and at least one course in the humanities.</w:t>
      </w:r>
    </w:p>
    <w:p w14:paraId="3C636881"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(4) At least two courses totaling a minimum of 6 semester </w:t>
      </w:r>
      <w:r w:rsidRPr="000F78A6">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0F78A6">
        <w:rPr>
          <w:rFonts w:ascii="Times New Roman" w:hAnsi="Times New Roman" w:cs="Times New Roman"/>
          <w:sz w:val="24"/>
          <w:szCs w:val="24"/>
        </w:rPr>
        <w:t xml:space="preserve"> </w:t>
      </w:r>
      <w:r w:rsidRPr="007979B7">
        <w:rPr>
          <w:rFonts w:ascii="Times New Roman" w:hAnsi="Times New Roman" w:cs="Times New Roman"/>
          <w:strike/>
          <w:sz w:val="24"/>
          <w:szCs w:val="24"/>
        </w:rPr>
        <w:t>or 8 quarter units</w:t>
      </w:r>
      <w:r w:rsidRPr="02629A87">
        <w:rPr>
          <w:rFonts w:ascii="Times New Roman" w:hAnsi="Times New Roman" w:cs="Times New Roman"/>
          <w:sz w:val="24"/>
          <w:szCs w:val="24"/>
        </w:rPr>
        <w:t xml:space="preserve"> in the social and behavioral sciences, including courses in a minimum of two disciplines or in an interdisciplinary sequence.</w:t>
      </w:r>
    </w:p>
    <w:p w14:paraId="4CACFC19"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(5) At least two courses totaling a minimum of 7 semester </w:t>
      </w:r>
      <w:r w:rsidRPr="00467A90">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units</w:t>
      </w:r>
      <w:r w:rsidRPr="00467A90">
        <w:rPr>
          <w:rFonts w:ascii="Times New Roman" w:hAnsi="Times New Roman" w:cs="Times New Roman"/>
          <w:sz w:val="24"/>
          <w:szCs w:val="24"/>
        </w:rPr>
        <w:t xml:space="preserve"> </w:t>
      </w:r>
      <w:r w:rsidRPr="007979B7">
        <w:rPr>
          <w:rFonts w:ascii="Times New Roman" w:hAnsi="Times New Roman" w:cs="Times New Roman"/>
          <w:strike/>
          <w:sz w:val="24"/>
          <w:szCs w:val="24"/>
        </w:rPr>
        <w:t>or 9 quarter units</w:t>
      </w:r>
      <w:r w:rsidRPr="004C29F2">
        <w:rPr>
          <w:rFonts w:ascii="Times New Roman" w:hAnsi="Times New Roman" w:cs="Times New Roman"/>
          <w:sz w:val="24"/>
          <w:szCs w:val="24"/>
        </w:rPr>
        <w:t xml:space="preserve"> in </w:t>
      </w:r>
      <w:r w:rsidRPr="02629A87">
        <w:rPr>
          <w:rFonts w:ascii="Times New Roman" w:hAnsi="Times New Roman" w:cs="Times New Roman"/>
          <w:sz w:val="24"/>
          <w:szCs w:val="24"/>
        </w:rPr>
        <w:t>the physical and biological sciences, to include at least one course in physical science and one course in biological science, at least one of which incorporates a laboratory.</w:t>
      </w:r>
    </w:p>
    <w:p w14:paraId="23501FC1" w14:textId="77777777" w:rsidR="001C6D2A" w:rsidRDefault="001C6D2A" w:rsidP="001C6D2A">
      <w:pPr>
        <w:spacing w:before="240"/>
        <w:ind w:left="720"/>
        <w:rPr>
          <w:rFonts w:ascii="Times New Roman" w:hAnsi="Times New Roman" w:cs="Times New Roman"/>
          <w:sz w:val="24"/>
          <w:szCs w:val="24"/>
        </w:rPr>
      </w:pPr>
      <w:r w:rsidRPr="02629A87">
        <w:rPr>
          <w:rFonts w:ascii="Times New Roman" w:hAnsi="Times New Roman" w:cs="Times New Roman"/>
          <w:sz w:val="24"/>
          <w:szCs w:val="24"/>
        </w:rPr>
        <w:t xml:space="preserve">(6) At least one course totaling a minimum of 3 semester </w:t>
      </w:r>
      <w:r w:rsidRPr="00467A90">
        <w:rPr>
          <w:rFonts w:ascii="Times New Roman" w:hAnsi="Times New Roman" w:cs="Times New Roman"/>
          <w:sz w:val="24"/>
          <w:szCs w:val="24"/>
          <w:u w:val="single"/>
        </w:rPr>
        <w:t>(or quarter equivalent)</w:t>
      </w:r>
      <w:r>
        <w:rPr>
          <w:rFonts w:ascii="Times New Roman" w:hAnsi="Times New Roman" w:cs="Times New Roman"/>
          <w:sz w:val="24"/>
          <w:szCs w:val="24"/>
        </w:rPr>
        <w:t xml:space="preserve"> </w:t>
      </w:r>
      <w:r w:rsidRPr="02629A87">
        <w:rPr>
          <w:rFonts w:ascii="Times New Roman" w:hAnsi="Times New Roman" w:cs="Times New Roman"/>
          <w:sz w:val="24"/>
          <w:szCs w:val="24"/>
        </w:rPr>
        <w:t xml:space="preserve">units </w:t>
      </w:r>
      <w:r w:rsidRPr="007979B7">
        <w:rPr>
          <w:rFonts w:ascii="Times New Roman" w:hAnsi="Times New Roman" w:cs="Times New Roman"/>
          <w:strike/>
          <w:sz w:val="24"/>
          <w:szCs w:val="24"/>
        </w:rPr>
        <w:t xml:space="preserve">or 4 quarter units </w:t>
      </w:r>
      <w:r w:rsidRPr="02629A87">
        <w:rPr>
          <w:rFonts w:ascii="Times New Roman" w:hAnsi="Times New Roman" w:cs="Times New Roman"/>
          <w:sz w:val="24"/>
          <w:szCs w:val="24"/>
        </w:rPr>
        <w:t>in ethnic studies.</w:t>
      </w:r>
    </w:p>
    <w:p w14:paraId="53DEEC54" w14:textId="77777777" w:rsidR="001C6D2A" w:rsidRDefault="001C6D2A" w:rsidP="001C6D2A">
      <w:pPr>
        <w:rPr>
          <w:rFonts w:ascii="Times New Roman" w:hAnsi="Times New Roman" w:cs="Times New Roman"/>
          <w:sz w:val="24"/>
          <w:szCs w:val="24"/>
        </w:rPr>
      </w:pPr>
    </w:p>
    <w:p w14:paraId="2A1D3BB7"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 xml:space="preserve">(b) The president or an officially authorized representative of a California Community College may certify that the requirements of subdivision (a) of this section have been met through the satisfactory completion of courses approved by the California State University and the University of California for inclusion in the Intersegmental General Education Transfer Curriculum. California State University campuses shall accept certification of the fully completed Intersegmental General Education Transfer Curriculum as meeting all lower division </w:t>
      </w:r>
      <w:r w:rsidRPr="02629A87">
        <w:rPr>
          <w:rFonts w:ascii="Times New Roman" w:hAnsi="Times New Roman" w:cs="Times New Roman"/>
          <w:sz w:val="24"/>
          <w:szCs w:val="24"/>
        </w:rPr>
        <w:lastRenderedPageBreak/>
        <w:t>general education requirements for the baccalaureate degree.</w:t>
      </w:r>
    </w:p>
    <w:p w14:paraId="3E88B638" w14:textId="77777777" w:rsidR="001C6D2A" w:rsidRDefault="001C6D2A" w:rsidP="001C6D2A">
      <w:pPr>
        <w:rPr>
          <w:rFonts w:ascii="Times New Roman" w:hAnsi="Times New Roman" w:cs="Times New Roman"/>
          <w:sz w:val="24"/>
          <w:szCs w:val="24"/>
        </w:rPr>
      </w:pPr>
    </w:p>
    <w:p w14:paraId="1DC35AE9" w14:textId="77777777" w:rsidR="001C6D2A" w:rsidRPr="008C48FB" w:rsidRDefault="001C6D2A" w:rsidP="001C6D2A">
      <w:pPr>
        <w:rPr>
          <w:rFonts w:ascii="Times New Roman" w:hAnsi="Times New Roman" w:cs="Times New Roman"/>
          <w:sz w:val="24"/>
          <w:szCs w:val="24"/>
          <w:u w:val="single"/>
        </w:rPr>
      </w:pPr>
      <w:r w:rsidRPr="008C48FB">
        <w:rPr>
          <w:rFonts w:ascii="Times New Roman" w:hAnsi="Times New Roman" w:cs="Times New Roman"/>
          <w:sz w:val="24"/>
          <w:szCs w:val="24"/>
          <w:u w:val="single"/>
        </w:rPr>
        <w:t>Notes</w:t>
      </w:r>
    </w:p>
    <w:p w14:paraId="6A836AF1"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Cal. Code Regs. Tit. 5, § 40405.2</w:t>
      </w:r>
    </w:p>
    <w:p w14:paraId="4EAA98A2" w14:textId="77777777" w:rsidR="001C6D2A" w:rsidRDefault="001C6D2A" w:rsidP="001C6D2A">
      <w:pPr>
        <w:rPr>
          <w:rFonts w:ascii="Times New Roman" w:hAnsi="Times New Roman" w:cs="Times New Roman"/>
          <w:sz w:val="24"/>
          <w:szCs w:val="24"/>
        </w:rPr>
      </w:pPr>
    </w:p>
    <w:p w14:paraId="01AE6D13"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Note: Authority cited: Section 89030, Education Code. Reference: Sections 89030 and 89032, Education Code.</w:t>
      </w:r>
    </w:p>
    <w:p w14:paraId="1B9B2CCC" w14:textId="77777777" w:rsidR="001C6D2A" w:rsidRDefault="001C6D2A" w:rsidP="001C6D2A">
      <w:pPr>
        <w:rPr>
          <w:rFonts w:ascii="Times New Roman" w:hAnsi="Times New Roman" w:cs="Times New Roman"/>
          <w:sz w:val="24"/>
          <w:szCs w:val="24"/>
        </w:rPr>
      </w:pPr>
    </w:p>
    <w:p w14:paraId="2B125F1C"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1. Renumbering of former section 40405.2 to 40405.1 and adoption of new section filed 9-16-91; operative 10-16-91 (Register 92, No. 2).</w:t>
      </w:r>
    </w:p>
    <w:p w14:paraId="7AD78D36"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2. Amendment repealing first paragraph filed 7-19-2004; operative 7-19-2004. Submitted to OAL for printing only pursuant to Education Code section 89030.1(Register 2004, No. 36).</w:t>
      </w:r>
    </w:p>
    <w:p w14:paraId="3A513ADE" w14:textId="77777777" w:rsidR="001C6D2A" w:rsidRDefault="001C6D2A" w:rsidP="001C6D2A">
      <w:pPr>
        <w:rPr>
          <w:rFonts w:ascii="Times New Roman" w:hAnsi="Times New Roman" w:cs="Times New Roman"/>
          <w:sz w:val="24"/>
          <w:szCs w:val="24"/>
        </w:rPr>
      </w:pPr>
      <w:r w:rsidRPr="02629A87">
        <w:rPr>
          <w:rFonts w:ascii="Times New Roman" w:hAnsi="Times New Roman" w:cs="Times New Roman"/>
          <w:sz w:val="24"/>
          <w:szCs w:val="24"/>
        </w:rPr>
        <w:t>3. Amendment of subsection (a)(4), new subsection (a)(6) and amendment of Note filed 5-26-2022; operative 5/26/2022 pursuant to Education Code section 89030.1. Exempt from the Administrative Procedure Act and OAL review pursuant to Education Code section 89030(b). Submitted to OAL for courtesy filing and printing only pursuant to Education Code section 89030.1(e) (Register 2022, No. 21).</w:t>
      </w:r>
    </w:p>
    <w:p w14:paraId="594C2001" w14:textId="77777777" w:rsidR="001C6D2A" w:rsidRDefault="001C6D2A" w:rsidP="001C6D2A">
      <w:pPr>
        <w:rPr>
          <w:rFonts w:ascii="Times New Roman" w:hAnsi="Times New Roman" w:cs="Times New Roman"/>
          <w:sz w:val="24"/>
          <w:szCs w:val="24"/>
          <w:u w:val="single"/>
        </w:rPr>
      </w:pPr>
    </w:p>
    <w:p w14:paraId="4431C848" w14:textId="77777777" w:rsidR="002B643D" w:rsidRDefault="002B643D" w:rsidP="002B643D">
      <w:pPr>
        <w:rPr>
          <w:rFonts w:ascii="Times New Roman" w:hAnsi="Times New Roman" w:cs="Times New Roman"/>
          <w:sz w:val="24"/>
          <w:szCs w:val="24"/>
          <w:u w:val="single"/>
        </w:rPr>
      </w:pPr>
    </w:p>
    <w:p w14:paraId="44DD41E1" w14:textId="77777777" w:rsidR="002B643D" w:rsidRPr="0000236F" w:rsidRDefault="002B643D" w:rsidP="002B643D">
      <w:pPr>
        <w:jc w:val="center"/>
        <w:rPr>
          <w:rFonts w:ascii="Times New Roman" w:hAnsi="Times New Roman" w:cs="Times New Roman"/>
          <w:b/>
          <w:bCs/>
          <w:sz w:val="24"/>
          <w:szCs w:val="24"/>
          <w:u w:val="single"/>
        </w:rPr>
      </w:pPr>
      <w:r w:rsidRPr="169B1123">
        <w:rPr>
          <w:rFonts w:ascii="Times New Roman" w:hAnsi="Times New Roman" w:cs="Times New Roman"/>
          <w:b/>
          <w:bCs/>
          <w:sz w:val="24"/>
          <w:szCs w:val="24"/>
          <w:u w:val="single"/>
        </w:rPr>
        <w:t>5 CCR § 40405.5</w:t>
      </w:r>
    </w:p>
    <w:p w14:paraId="773538C4" w14:textId="77777777" w:rsidR="002B643D" w:rsidRPr="0000236F" w:rsidRDefault="002B643D" w:rsidP="002B643D">
      <w:pPr>
        <w:jc w:val="center"/>
        <w:rPr>
          <w:rFonts w:ascii="Times New Roman" w:hAnsi="Times New Roman" w:cs="Times New Roman"/>
          <w:b/>
          <w:bCs/>
          <w:sz w:val="24"/>
          <w:szCs w:val="24"/>
          <w:u w:val="single"/>
        </w:rPr>
      </w:pPr>
      <w:r w:rsidRPr="169B1123">
        <w:rPr>
          <w:rFonts w:ascii="Times New Roman" w:hAnsi="Times New Roman" w:cs="Times New Roman"/>
          <w:b/>
          <w:bCs/>
          <w:sz w:val="24"/>
          <w:szCs w:val="24"/>
          <w:u w:val="single"/>
        </w:rPr>
        <w:t>§ 40405.5 – California General Education Transfer Curriculum</w:t>
      </w:r>
    </w:p>
    <w:p w14:paraId="4FCFA3D9" w14:textId="77777777" w:rsidR="002B643D" w:rsidRDefault="002B643D" w:rsidP="002B643D">
      <w:pPr>
        <w:rPr>
          <w:rFonts w:ascii="Times New Roman" w:hAnsi="Times New Roman" w:cs="Times New Roman"/>
          <w:sz w:val="24"/>
          <w:szCs w:val="24"/>
          <w:u w:val="single"/>
        </w:rPr>
      </w:pPr>
    </w:p>
    <w:p w14:paraId="6BCDA45B" w14:textId="77777777" w:rsidR="002B643D" w:rsidRDefault="002B643D" w:rsidP="002B643D">
      <w:pPr>
        <w:rPr>
          <w:rFonts w:ascii="Times New Roman" w:hAnsi="Times New Roman" w:cs="Times New Roman"/>
          <w:sz w:val="24"/>
          <w:szCs w:val="24"/>
          <w:u w:val="single"/>
        </w:rPr>
      </w:pPr>
      <w:r w:rsidRPr="00E8576D">
        <w:rPr>
          <w:rFonts w:ascii="Times New Roman" w:hAnsi="Times New Roman" w:cs="Times New Roman"/>
          <w:sz w:val="24"/>
          <w:szCs w:val="24"/>
          <w:u w:val="single"/>
        </w:rPr>
        <w:t xml:space="preserve">(a) </w:t>
      </w:r>
      <w:r w:rsidRPr="64B4AB6F">
        <w:rPr>
          <w:rFonts w:ascii="Times New Roman" w:hAnsi="Times New Roman" w:cs="Times New Roman"/>
          <w:sz w:val="24"/>
          <w:szCs w:val="24"/>
          <w:u w:val="single"/>
        </w:rPr>
        <w:t>Commencing with</w:t>
      </w:r>
      <w:r>
        <w:rPr>
          <w:rFonts w:ascii="Times New Roman" w:hAnsi="Times New Roman" w:cs="Times New Roman"/>
          <w:sz w:val="24"/>
          <w:szCs w:val="24"/>
          <w:u w:val="single"/>
        </w:rPr>
        <w:t xml:space="preserve"> students admitted in</w:t>
      </w:r>
      <w:r w:rsidRPr="64B4AB6F">
        <w:rPr>
          <w:rFonts w:ascii="Times New Roman" w:hAnsi="Times New Roman" w:cs="Times New Roman"/>
          <w:sz w:val="24"/>
          <w:szCs w:val="24"/>
          <w:u w:val="single"/>
        </w:rPr>
        <w:t xml:space="preserve"> fall 2025, students</w:t>
      </w:r>
      <w:r w:rsidRPr="00E8576D">
        <w:rPr>
          <w:rFonts w:ascii="Times New Roman" w:hAnsi="Times New Roman" w:cs="Times New Roman"/>
          <w:sz w:val="24"/>
          <w:szCs w:val="24"/>
          <w:u w:val="single"/>
        </w:rPr>
        <w:t xml:space="preserve"> transferring from California Community Colleges under the provisions of this subdivision may satisfy General Education-Breadth requirements for the California State University bachelor's degree through satisfactory completion of the California General Education Transfer Curriculum and a minimum of 9 semester units of upper division general education coursework. All upper division general education requirements sh</w:t>
      </w:r>
      <w:r>
        <w:rPr>
          <w:rFonts w:ascii="Times New Roman" w:hAnsi="Times New Roman" w:cs="Times New Roman"/>
          <w:sz w:val="24"/>
          <w:szCs w:val="24"/>
          <w:u w:val="single"/>
        </w:rPr>
        <w:t>ould</w:t>
      </w:r>
      <w:r w:rsidRPr="00E8576D">
        <w:rPr>
          <w:rFonts w:ascii="Times New Roman" w:hAnsi="Times New Roman" w:cs="Times New Roman"/>
          <w:sz w:val="24"/>
          <w:szCs w:val="24"/>
          <w:u w:val="single"/>
        </w:rPr>
        <w:t xml:space="preserve"> be completed no sooner than the term in which the candidate achieves upper division status.</w:t>
      </w:r>
    </w:p>
    <w:p w14:paraId="4B271FCF" w14:textId="77777777" w:rsidR="002B643D" w:rsidRPr="00E8576D" w:rsidRDefault="002B643D" w:rsidP="002B643D">
      <w:pPr>
        <w:rPr>
          <w:rFonts w:ascii="Times New Roman" w:hAnsi="Times New Roman" w:cs="Times New Roman"/>
          <w:sz w:val="24"/>
          <w:szCs w:val="24"/>
          <w:u w:val="single"/>
        </w:rPr>
      </w:pPr>
    </w:p>
    <w:p w14:paraId="36FC1FA4" w14:textId="77777777" w:rsidR="002B643D" w:rsidRPr="00E8576D" w:rsidRDefault="002B643D" w:rsidP="002B643D">
      <w:pPr>
        <w:rPr>
          <w:rFonts w:ascii="Times New Roman" w:hAnsi="Times New Roman" w:cs="Times New Roman"/>
          <w:sz w:val="24"/>
          <w:szCs w:val="24"/>
          <w:u w:val="single"/>
        </w:rPr>
      </w:pPr>
      <w:r w:rsidRPr="00E8576D">
        <w:rPr>
          <w:rFonts w:ascii="Times New Roman" w:hAnsi="Times New Roman" w:cs="Times New Roman"/>
          <w:sz w:val="24"/>
          <w:szCs w:val="24"/>
          <w:u w:val="single"/>
        </w:rPr>
        <w:t>All lower division requirements can be fulfilled by completing the California General Education Transfer Curriculum which shall include lower division courses distributed as follows:</w:t>
      </w:r>
    </w:p>
    <w:p w14:paraId="0156AF72" w14:textId="77777777" w:rsidR="002B643D" w:rsidRDefault="002B643D" w:rsidP="002B643D">
      <w:pPr>
        <w:pStyle w:val="Heading2"/>
        <w:rPr>
          <w:rFonts w:ascii="Times New Roman" w:hAnsi="Times New Roman" w:cs="Times New Roman"/>
          <w:color w:val="auto"/>
          <w:sz w:val="24"/>
          <w:szCs w:val="24"/>
        </w:rPr>
      </w:pPr>
    </w:p>
    <w:p w14:paraId="75956C39" w14:textId="77777777" w:rsidR="002B643D" w:rsidRPr="007C1AB5" w:rsidRDefault="002B643D" w:rsidP="002B643D">
      <w:pPr>
        <w:pStyle w:val="Heading2"/>
        <w:ind w:left="720"/>
        <w:rPr>
          <w:rFonts w:ascii="Times New Roman" w:hAnsi="Times New Roman" w:cs="Times New Roman"/>
          <w:color w:val="auto"/>
          <w:sz w:val="24"/>
          <w:szCs w:val="24"/>
          <w:u w:val="single"/>
        </w:rPr>
      </w:pPr>
      <w:r w:rsidRPr="007C1AB5">
        <w:rPr>
          <w:rFonts w:ascii="Times New Roman" w:hAnsi="Times New Roman" w:cs="Times New Roman"/>
          <w:color w:val="auto"/>
          <w:sz w:val="24"/>
          <w:szCs w:val="24"/>
          <w:u w:val="single"/>
        </w:rPr>
        <w:t>(1) A minimum of 9 semester (or quarter equivalent) units in English communication, to include one course in English composition of no fewer than 3 semester (or quarter equivalent) units, one course in oral communication of no fewer than 3 semester (or quarter equivalent) units, and one course in critical thinking and composition of no fewer than 3 semester (or quarter equivalent) units.</w:t>
      </w:r>
    </w:p>
    <w:p w14:paraId="0065AF50" w14:textId="77777777" w:rsidR="002B643D" w:rsidRPr="00E8576D" w:rsidRDefault="002B643D" w:rsidP="002B643D">
      <w:pPr>
        <w:spacing w:before="240"/>
        <w:ind w:left="720"/>
        <w:rPr>
          <w:rFonts w:ascii="Times New Roman" w:hAnsi="Times New Roman" w:cs="Times New Roman"/>
          <w:sz w:val="24"/>
          <w:szCs w:val="24"/>
          <w:u w:val="single"/>
        </w:rPr>
      </w:pPr>
      <w:r w:rsidRPr="00E8576D">
        <w:rPr>
          <w:rFonts w:ascii="Times New Roman" w:hAnsi="Times New Roman" w:cs="Times New Roman"/>
          <w:sz w:val="24"/>
          <w:szCs w:val="24"/>
          <w:u w:val="single"/>
        </w:rPr>
        <w:t xml:space="preserve">(2) </w:t>
      </w:r>
      <w:r>
        <w:rPr>
          <w:rFonts w:ascii="Times New Roman" w:hAnsi="Times New Roman" w:cs="Times New Roman"/>
          <w:sz w:val="24"/>
          <w:szCs w:val="24"/>
          <w:u w:val="single"/>
        </w:rPr>
        <w:t>One course totaling a</w:t>
      </w:r>
      <w:r w:rsidRPr="00E8576D">
        <w:rPr>
          <w:rFonts w:ascii="Times New Roman" w:hAnsi="Times New Roman" w:cs="Times New Roman"/>
          <w:sz w:val="24"/>
          <w:szCs w:val="24"/>
          <w:u w:val="single"/>
        </w:rPr>
        <w:t xml:space="preserve"> minimum of 3 semester units or 4 quarter units in mathematical concepts and quantitative reasoning.</w:t>
      </w:r>
    </w:p>
    <w:p w14:paraId="58033E98" w14:textId="77777777" w:rsidR="002B643D" w:rsidRPr="007C1AB5" w:rsidRDefault="002B643D" w:rsidP="002B643D">
      <w:pPr>
        <w:spacing w:before="240"/>
        <w:ind w:left="720"/>
        <w:rPr>
          <w:rFonts w:ascii="Times New Roman" w:hAnsi="Times New Roman" w:cs="Times New Roman"/>
          <w:sz w:val="24"/>
          <w:szCs w:val="24"/>
          <w:u w:val="single"/>
        </w:rPr>
      </w:pPr>
      <w:r w:rsidRPr="007C1AB5">
        <w:rPr>
          <w:rFonts w:ascii="Times New Roman" w:hAnsi="Times New Roman" w:cs="Times New Roman"/>
          <w:sz w:val="24"/>
          <w:szCs w:val="24"/>
          <w:u w:val="single"/>
        </w:rPr>
        <w:t>(3) A minimum of 6 semester (or quarter equivalent) unit</w:t>
      </w:r>
      <w:r>
        <w:rPr>
          <w:rFonts w:ascii="Times New Roman" w:hAnsi="Times New Roman" w:cs="Times New Roman"/>
          <w:sz w:val="24"/>
          <w:szCs w:val="24"/>
          <w:u w:val="single"/>
        </w:rPr>
        <w:t xml:space="preserve"> i</w:t>
      </w:r>
      <w:r w:rsidRPr="007C1AB5">
        <w:rPr>
          <w:rFonts w:ascii="Times New Roman" w:hAnsi="Times New Roman" w:cs="Times New Roman"/>
          <w:sz w:val="24"/>
          <w:szCs w:val="24"/>
          <w:u w:val="single"/>
        </w:rPr>
        <w:t>n arts and humanities, to include one course in the arts of no fewer than 3 semester (or quarter equivalent) units and one course in the humanities of no fewer than 3 semester (or quarter equivalent) units.</w:t>
      </w:r>
    </w:p>
    <w:p w14:paraId="0F851F58" w14:textId="77777777" w:rsidR="002B643D" w:rsidRPr="007C1AB5" w:rsidRDefault="002B643D" w:rsidP="002B643D">
      <w:pPr>
        <w:spacing w:before="240"/>
        <w:ind w:left="720"/>
        <w:rPr>
          <w:rFonts w:ascii="Times New Roman" w:hAnsi="Times New Roman" w:cs="Times New Roman"/>
          <w:sz w:val="24"/>
          <w:szCs w:val="24"/>
        </w:rPr>
      </w:pPr>
      <w:r w:rsidRPr="007C1AB5">
        <w:rPr>
          <w:rFonts w:ascii="Times New Roman" w:hAnsi="Times New Roman" w:cs="Times New Roman"/>
          <w:sz w:val="24"/>
          <w:szCs w:val="24"/>
        </w:rPr>
        <w:lastRenderedPageBreak/>
        <w:t>(4) A minimum of 6 semester (or quarter equivalent) units in the social and behavioral sciences, which includes two courses in a minimum of two disciplines.</w:t>
      </w:r>
    </w:p>
    <w:p w14:paraId="011037D5" w14:textId="77777777" w:rsidR="002B643D" w:rsidRPr="007C1AB5" w:rsidRDefault="002B643D" w:rsidP="002B643D">
      <w:pPr>
        <w:spacing w:before="240"/>
        <w:ind w:left="720"/>
        <w:rPr>
          <w:rFonts w:ascii="Times New Roman" w:hAnsi="Times New Roman" w:cs="Times New Roman"/>
          <w:sz w:val="24"/>
          <w:szCs w:val="24"/>
          <w:u w:val="single"/>
        </w:rPr>
      </w:pPr>
      <w:r w:rsidRPr="007C1AB5">
        <w:rPr>
          <w:rFonts w:ascii="Times New Roman" w:hAnsi="Times New Roman" w:cs="Times New Roman"/>
          <w:sz w:val="24"/>
          <w:szCs w:val="24"/>
          <w:u w:val="single"/>
        </w:rPr>
        <w:t>(5) A minimum of 7 semester (or quarter equivalent) units in the physical and biological sciences, to include at least one course in physical science of no fewer than 3 semester (or quarter equivalent) units and one course in biological science of no fewer than 3 semester (or quarter equivalent) units, and at least one of the two courses must be associated with a laboratory of no fewer than 1 semester (or quarter equivalent) unit.</w:t>
      </w:r>
    </w:p>
    <w:p w14:paraId="663A9715" w14:textId="77777777" w:rsidR="002B643D" w:rsidRPr="007C1AB5" w:rsidRDefault="002B643D" w:rsidP="002B643D">
      <w:pPr>
        <w:spacing w:before="240"/>
        <w:ind w:left="720"/>
        <w:rPr>
          <w:rFonts w:ascii="Times New Roman" w:hAnsi="Times New Roman" w:cs="Times New Roman"/>
          <w:sz w:val="24"/>
          <w:szCs w:val="24"/>
          <w:u w:val="single"/>
        </w:rPr>
      </w:pPr>
      <w:r w:rsidRPr="007C1AB5">
        <w:rPr>
          <w:rFonts w:ascii="Times New Roman" w:hAnsi="Times New Roman" w:cs="Times New Roman"/>
          <w:sz w:val="24"/>
          <w:szCs w:val="24"/>
          <w:u w:val="single"/>
        </w:rPr>
        <w:t xml:space="preserve">(6) One course totaling a minimum of 3 semester (or quarter equivalent) units in ethnic studies. This course must be in ethnic studies or in a similar field provided that the course is cross-listed with ethnic studies. </w:t>
      </w:r>
    </w:p>
    <w:p w14:paraId="70C2DD04" w14:textId="77777777" w:rsidR="002B643D" w:rsidRDefault="002B643D" w:rsidP="002B643D">
      <w:pPr>
        <w:rPr>
          <w:rFonts w:ascii="Times New Roman" w:hAnsi="Times New Roman" w:cs="Times New Roman"/>
          <w:sz w:val="24"/>
          <w:szCs w:val="24"/>
          <w:u w:val="single"/>
        </w:rPr>
      </w:pPr>
    </w:p>
    <w:p w14:paraId="7EA5C654" w14:textId="77777777" w:rsidR="002B643D" w:rsidRDefault="002B643D" w:rsidP="002B643D">
      <w:pPr>
        <w:rPr>
          <w:rFonts w:ascii="Times New Roman" w:hAnsi="Times New Roman" w:cs="Times New Roman"/>
          <w:spacing w:val="8"/>
          <w:sz w:val="24"/>
          <w:szCs w:val="24"/>
          <w:u w:val="single"/>
        </w:rPr>
      </w:pPr>
      <w:r w:rsidRPr="1BB8C7C2">
        <w:rPr>
          <w:rFonts w:ascii="Times New Roman" w:hAnsi="Times New Roman" w:cs="Times New Roman"/>
          <w:sz w:val="24"/>
          <w:szCs w:val="24"/>
          <w:u w:val="single"/>
        </w:rPr>
        <w:t>(b) The president or an officially authorized representative of a California Community College may certify that the requirements of subdivision (a) of this section have been met through the satisfactory completion of courses approved by the California State University and the University of California for inclusion in the California General Education Transfer Curriculum. California State University campuses shall accept certification of the fully completed California General Education Transfer Curriculum as meeting all of the lower division general education requirements for the baccalaureate degree.</w:t>
      </w:r>
    </w:p>
    <w:p w14:paraId="38B689AA" w14:textId="77777777" w:rsidR="002B643D" w:rsidRDefault="002B643D" w:rsidP="002B643D"/>
    <w:p w14:paraId="4DCC100E" w14:textId="77777777" w:rsidR="002B643D" w:rsidRDefault="002B643D" w:rsidP="002B643D"/>
    <w:p w14:paraId="2890C600" w14:textId="77777777" w:rsidR="002B643D" w:rsidRPr="006104DB" w:rsidRDefault="002B643D" w:rsidP="002B643D">
      <w:pPr>
        <w:rPr>
          <w:rFonts w:ascii="Times New Roman" w:hAnsi="Times New Roman" w:cs="Times New Roman"/>
          <w:sz w:val="24"/>
          <w:szCs w:val="24"/>
          <w:u w:val="single"/>
        </w:rPr>
      </w:pPr>
      <w:r w:rsidRPr="006104DB">
        <w:rPr>
          <w:rFonts w:ascii="Times New Roman" w:hAnsi="Times New Roman" w:cs="Times New Roman"/>
          <w:sz w:val="24"/>
          <w:szCs w:val="24"/>
          <w:u w:val="single"/>
        </w:rPr>
        <w:t>Note: Authority cited: Section 66749.8, 89030, Education Code. Reference: Sections 66749.8, 89030 and 89032, Education Code.</w:t>
      </w:r>
    </w:p>
    <w:p w14:paraId="222B61D9" w14:textId="77777777" w:rsidR="001C6D2A" w:rsidRDefault="001C6D2A"/>
    <w:sectPr w:rsidR="001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BD"/>
    <w:rsid w:val="000E2FEC"/>
    <w:rsid w:val="00104090"/>
    <w:rsid w:val="00127247"/>
    <w:rsid w:val="001C1D91"/>
    <w:rsid w:val="001C6D2A"/>
    <w:rsid w:val="001E0B73"/>
    <w:rsid w:val="002604A7"/>
    <w:rsid w:val="002B643D"/>
    <w:rsid w:val="003462E6"/>
    <w:rsid w:val="00356173"/>
    <w:rsid w:val="003D27AF"/>
    <w:rsid w:val="004F0403"/>
    <w:rsid w:val="005859F7"/>
    <w:rsid w:val="005B1BBD"/>
    <w:rsid w:val="007C1490"/>
    <w:rsid w:val="007F1050"/>
    <w:rsid w:val="007F6263"/>
    <w:rsid w:val="00851D83"/>
    <w:rsid w:val="008F05EC"/>
    <w:rsid w:val="009709AE"/>
    <w:rsid w:val="00A26022"/>
    <w:rsid w:val="00A7282C"/>
    <w:rsid w:val="00B90E72"/>
    <w:rsid w:val="00BA19F3"/>
    <w:rsid w:val="00BB3616"/>
    <w:rsid w:val="00CC4246"/>
    <w:rsid w:val="00D04DC7"/>
    <w:rsid w:val="00DA11CC"/>
    <w:rsid w:val="00E22734"/>
    <w:rsid w:val="00E42F81"/>
    <w:rsid w:val="00F941BB"/>
    <w:rsid w:val="00F95862"/>
    <w:rsid w:val="00FA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826"/>
  <w15:chartTrackingRefBased/>
  <w15:docId w15:val="{8EA2C146-FDC3-4CE4-89AD-81418C0D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1BBD"/>
    <w:pPr>
      <w:widowControl w:val="0"/>
      <w:spacing w:after="0" w:line="240" w:lineRule="auto"/>
    </w:pPr>
  </w:style>
  <w:style w:type="paragraph" w:styleId="Heading1">
    <w:name w:val="heading 1"/>
    <w:basedOn w:val="Normal"/>
    <w:link w:val="Heading1Char"/>
    <w:uiPriority w:val="1"/>
    <w:qFormat/>
    <w:rsid w:val="005B1BBD"/>
    <w:pPr>
      <w:spacing w:before="69"/>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2B64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1BBD"/>
    <w:rPr>
      <w:rFonts w:ascii="Times New Roman" w:eastAsia="Times New Roman" w:hAnsi="Times New Roman"/>
      <w:b/>
      <w:bCs/>
      <w:sz w:val="24"/>
      <w:szCs w:val="24"/>
    </w:rPr>
  </w:style>
  <w:style w:type="paragraph" w:styleId="ListParagraph">
    <w:name w:val="List Paragraph"/>
    <w:basedOn w:val="Normal"/>
    <w:uiPriority w:val="34"/>
    <w:qFormat/>
    <w:rsid w:val="005B1BBD"/>
  </w:style>
  <w:style w:type="character" w:styleId="Hyperlink">
    <w:name w:val="Hyperlink"/>
    <w:basedOn w:val="DefaultParagraphFont"/>
    <w:uiPriority w:val="99"/>
    <w:unhideWhenUsed/>
    <w:rsid w:val="005B1BBD"/>
    <w:rPr>
      <w:color w:val="0563C1" w:themeColor="hyperlink"/>
      <w:u w:val="single"/>
    </w:rPr>
  </w:style>
  <w:style w:type="character" w:styleId="CommentReference">
    <w:name w:val="annotation reference"/>
    <w:basedOn w:val="DefaultParagraphFont"/>
    <w:uiPriority w:val="99"/>
    <w:semiHidden/>
    <w:unhideWhenUsed/>
    <w:rsid w:val="00CC4246"/>
    <w:rPr>
      <w:sz w:val="16"/>
      <w:szCs w:val="16"/>
    </w:rPr>
  </w:style>
  <w:style w:type="paragraph" w:styleId="CommentText">
    <w:name w:val="annotation text"/>
    <w:basedOn w:val="Normal"/>
    <w:link w:val="CommentTextChar"/>
    <w:uiPriority w:val="99"/>
    <w:unhideWhenUsed/>
    <w:rsid w:val="00CC4246"/>
    <w:rPr>
      <w:sz w:val="20"/>
      <w:szCs w:val="20"/>
    </w:rPr>
  </w:style>
  <w:style w:type="character" w:customStyle="1" w:styleId="CommentTextChar">
    <w:name w:val="Comment Text Char"/>
    <w:basedOn w:val="DefaultParagraphFont"/>
    <w:link w:val="CommentText"/>
    <w:uiPriority w:val="99"/>
    <w:rsid w:val="00CC4246"/>
    <w:rPr>
      <w:sz w:val="20"/>
      <w:szCs w:val="20"/>
    </w:rPr>
  </w:style>
  <w:style w:type="paragraph" w:styleId="CommentSubject">
    <w:name w:val="annotation subject"/>
    <w:basedOn w:val="CommentText"/>
    <w:next w:val="CommentText"/>
    <w:link w:val="CommentSubjectChar"/>
    <w:uiPriority w:val="99"/>
    <w:semiHidden/>
    <w:unhideWhenUsed/>
    <w:rsid w:val="00CC4246"/>
    <w:rPr>
      <w:b/>
      <w:bCs/>
    </w:rPr>
  </w:style>
  <w:style w:type="character" w:customStyle="1" w:styleId="CommentSubjectChar">
    <w:name w:val="Comment Subject Char"/>
    <w:basedOn w:val="CommentTextChar"/>
    <w:link w:val="CommentSubject"/>
    <w:uiPriority w:val="99"/>
    <w:semiHidden/>
    <w:rsid w:val="00CC4246"/>
    <w:rPr>
      <w:b/>
      <w:bCs/>
      <w:sz w:val="20"/>
      <w:szCs w:val="20"/>
    </w:rPr>
  </w:style>
  <w:style w:type="paragraph" w:styleId="Revision">
    <w:name w:val="Revision"/>
    <w:hidden/>
    <w:uiPriority w:val="99"/>
    <w:semiHidden/>
    <w:rsid w:val="00D04DC7"/>
    <w:pPr>
      <w:spacing w:after="0" w:line="240" w:lineRule="auto"/>
    </w:pPr>
  </w:style>
  <w:style w:type="character" w:styleId="Strong">
    <w:name w:val="Strong"/>
    <w:basedOn w:val="DefaultParagraphFont"/>
    <w:uiPriority w:val="22"/>
    <w:qFormat/>
    <w:rsid w:val="000E2FEC"/>
    <w:rPr>
      <w:b/>
      <w:bCs/>
    </w:rPr>
  </w:style>
  <w:style w:type="paragraph" w:customStyle="1" w:styleId="BodyTextArial">
    <w:name w:val="Body Text_Arial"/>
    <w:rsid w:val="001C1D91"/>
    <w:pPr>
      <w:spacing w:before="60" w:after="180" w:line="312" w:lineRule="auto"/>
    </w:pPr>
    <w:rPr>
      <w:rFonts w:ascii="Arial" w:eastAsia="Calibri" w:hAnsi="Arial" w:cs="Times New Roman"/>
      <w:sz w:val="20"/>
    </w:rPr>
  </w:style>
  <w:style w:type="character" w:customStyle="1" w:styleId="Heading2Char">
    <w:name w:val="Heading 2 Char"/>
    <w:basedOn w:val="DefaultParagraphFont"/>
    <w:link w:val="Heading2"/>
    <w:uiPriority w:val="9"/>
    <w:rsid w:val="002B64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3290">
      <w:bodyDiv w:val="1"/>
      <w:marLeft w:val="0"/>
      <w:marRight w:val="0"/>
      <w:marTop w:val="0"/>
      <w:marBottom w:val="0"/>
      <w:divBdr>
        <w:top w:val="none" w:sz="0" w:space="0" w:color="auto"/>
        <w:left w:val="none" w:sz="0" w:space="0" w:color="auto"/>
        <w:bottom w:val="none" w:sz="0" w:space="0" w:color="auto"/>
        <w:right w:val="none" w:sz="0" w:space="0" w:color="auto"/>
      </w:divBdr>
    </w:div>
    <w:div w:id="21181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Document/I57D5CFF44C6911EC93A8000D3A7C4BC3?viewType=FullText&amp;originationContext=documenttoc&amp;transitionType=CategoryPageItem&amp;contextData=(sc.Default)"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hyperlink" Target="https://govt.westlaw.com/calregs/Document/I57D09FD44C6911EC93A8000D3A7C4BC3?viewType=FullText&amp;originationContext=documenttoc&amp;transitionType=CategoryPageItem&amp;contextData=(sc.Defaul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vt.westlaw.com/calregs/Document/I57DFE2134C6911EC93A8000D3A7C4BC3?viewType=FullText&amp;originationContext=documenttoc&amp;transitionType=CategoryPageItem&amp;contextData=(sc.Default)" TargetMode="External"/><Relationship Id="rId4" Type="http://schemas.openxmlformats.org/officeDocument/2006/relationships/styles" Target="styles.xml"/><Relationship Id="rId9" Type="http://schemas.openxmlformats.org/officeDocument/2006/relationships/hyperlink" Target="https://govt.westlaw.com/calregs/Document/I57DAD9034C6911EC93A8000D3A7C4BC3?viewType=FullText&amp;originationContext=documenttoc&amp;transitionType=CategoryPageItem&amp;contextData=(sc.Default)&amp;bh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6031D24-2C72-4CF8-8057-707BC06765AE}">
  <ds:schemaRefs>
    <ds:schemaRef ds:uri="http://schemas.microsoft.com/office/2006/metadata/properties"/>
    <ds:schemaRef ds:uri="http://schemas.microsoft.com/office/infopath/2007/PartnerControls"/>
    <ds:schemaRef ds:uri="21b04b7b-935b-49b8-a0fe-823838afe188"/>
    <ds:schemaRef ds:uri="3a7a7af0-d3c3-403c-b714-8dd69ca31110"/>
  </ds:schemaRefs>
</ds:datastoreItem>
</file>

<file path=customXml/itemProps2.xml><?xml version="1.0" encoding="utf-8"?>
<ds:datastoreItem xmlns:ds="http://schemas.openxmlformats.org/officeDocument/2006/customXml" ds:itemID="{CDB86E13-D21A-4312-880E-7C3CAD525CC5}">
  <ds:schemaRefs>
    <ds:schemaRef ds:uri="http://schemas.microsoft.com/sharepoint/v3/contenttype/forms"/>
  </ds:schemaRefs>
</ds:datastoreItem>
</file>

<file path=customXml/itemProps3.xml><?xml version="1.0" encoding="utf-8"?>
<ds:datastoreItem xmlns:ds="http://schemas.openxmlformats.org/officeDocument/2006/customXml" ds:itemID="{D65156CA-BD87-453F-A88D-B4BCEC15F8E4}"/>
</file>

<file path=customXml/itemProps4.xml><?xml version="1.0" encoding="utf-8"?>
<ds:datastoreItem xmlns:ds="http://schemas.openxmlformats.org/officeDocument/2006/customXml" ds:itemID="{F5639A8E-8AEA-40B3-9AF9-8BC15ACEB85A}"/>
</file>

<file path=docProps/app.xml><?xml version="1.0" encoding="utf-8"?>
<Properties xmlns="http://schemas.openxmlformats.org/officeDocument/2006/extended-properties" xmlns:vt="http://schemas.openxmlformats.org/officeDocument/2006/docPropsVTypes">
  <Template>Normal</Template>
  <TotalTime>11</TotalTime>
  <Pages>12</Pages>
  <Words>4684</Words>
  <Characters>26699</Characters>
  <Application>Microsoft Office Word</Application>
  <DocSecurity>0</DocSecurity>
  <Lines>222</Lines>
  <Paragraphs>62</Paragraphs>
  <ScaleCrop>false</ScaleCrop>
  <Company>CSU Office of the Chancellor</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Lori</dc:creator>
  <cp:keywords/>
  <dc:description/>
  <cp:lastModifiedBy>Corell, Rachel</cp:lastModifiedBy>
  <cp:revision>14</cp:revision>
  <dcterms:created xsi:type="dcterms:W3CDTF">2024-02-07T23:39:00Z</dcterms:created>
  <dcterms:modified xsi:type="dcterms:W3CDTF">2024-02-07T23:51:00Z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